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7C67" w14:textId="77777777" w:rsidR="00A667D3" w:rsidRDefault="002A3B16">
      <w:r>
        <w:rPr>
          <w:noProof/>
        </w:rPr>
        <mc:AlternateContent>
          <mc:Choice Requires="wps">
            <w:drawing>
              <wp:anchor distT="45720" distB="45720" distL="114300" distR="114300" simplePos="0" relativeHeight="251659264" behindDoc="0" locked="0" layoutInCell="1" allowOverlap="1" wp14:anchorId="41EC32C4" wp14:editId="1D6468F7">
                <wp:simplePos x="0" y="0"/>
                <wp:positionH relativeFrom="column">
                  <wp:posOffset>1809750</wp:posOffset>
                </wp:positionH>
                <wp:positionV relativeFrom="paragraph">
                  <wp:posOffset>9525</wp:posOffset>
                </wp:positionV>
                <wp:extent cx="38481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solidFill>
                            <a:srgbClr val="000000"/>
                          </a:solidFill>
                          <a:miter lim="800000"/>
                          <a:headEnd/>
                          <a:tailEnd/>
                        </a:ln>
                      </wps:spPr>
                      <wps:txbx>
                        <w:txbxContent>
                          <w:p w14:paraId="462C8042" w14:textId="77777777" w:rsidR="002A3B16" w:rsidRPr="002A3B16" w:rsidRDefault="002A3B16">
                            <w:pPr>
                              <w:rPr>
                                <w:rFonts w:ascii="Arial Nova Light" w:hAnsi="Arial Nova Light"/>
                                <w:sz w:val="36"/>
                                <w:szCs w:val="36"/>
                              </w:rPr>
                            </w:pPr>
                            <w:r w:rsidRPr="002A3B16">
                              <w:rPr>
                                <w:rFonts w:ascii="Arial Nova Light" w:hAnsi="Arial Nova Light"/>
                                <w:sz w:val="36"/>
                                <w:szCs w:val="36"/>
                              </w:rPr>
                              <w:t xml:space="preserve">Setting the Research Agenda </w:t>
                            </w:r>
                            <w:r>
                              <w:rPr>
                                <w:rFonts w:ascii="Arial Nova Light" w:hAnsi="Arial Nova Light"/>
                                <w:sz w:val="36"/>
                                <w:szCs w:val="36"/>
                              </w:rPr>
                              <w:t>with</w:t>
                            </w:r>
                            <w:r w:rsidR="00B0668A">
                              <w:rPr>
                                <w:rFonts w:ascii="Arial Nova Light" w:hAnsi="Arial Nova Light"/>
                                <w:sz w:val="36"/>
                                <w:szCs w:val="36"/>
                              </w:rPr>
                              <w:t>,</w:t>
                            </w:r>
                            <w:r>
                              <w:rPr>
                                <w:rFonts w:ascii="Arial Nova Light" w:hAnsi="Arial Nova Light"/>
                                <w:sz w:val="36"/>
                                <w:szCs w:val="36"/>
                              </w:rPr>
                              <w:t xml:space="preserve"> and</w:t>
                            </w:r>
                            <w:r w:rsidR="00B0668A">
                              <w:rPr>
                                <w:rFonts w:ascii="Arial Nova Light" w:hAnsi="Arial Nova Light"/>
                                <w:sz w:val="36"/>
                                <w:szCs w:val="36"/>
                              </w:rPr>
                              <w:t>,</w:t>
                            </w:r>
                            <w:r>
                              <w:rPr>
                                <w:rFonts w:ascii="Arial Nova Light" w:hAnsi="Arial Nova Light"/>
                                <w:sz w:val="36"/>
                                <w:szCs w:val="36"/>
                              </w:rPr>
                              <w:t xml:space="preserve"> for young Londoners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C32C4" id="_x0000_t202" coordsize="21600,21600" o:spt="202" path="m,l,21600r21600,l21600,xe">
                <v:stroke joinstyle="miter"/>
                <v:path gradientshapeok="t" o:connecttype="rect"/>
              </v:shapetype>
              <v:shape id="Text Box 2" o:spid="_x0000_s1026" type="#_x0000_t202" style="position:absolute;margin-left:142.5pt;margin-top:.75pt;width:3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up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">
                <v:textbox style="mso-fit-shape-to-text:t">
                  <w:txbxContent>
                    <w:p w14:paraId="462C8042" w14:textId="77777777" w:rsidR="002A3B16" w:rsidRPr="002A3B16" w:rsidRDefault="002A3B16">
                      <w:pPr>
                        <w:rPr>
                          <w:rFonts w:ascii="Arial Nova Light" w:hAnsi="Arial Nova Light"/>
                          <w:sz w:val="36"/>
                          <w:szCs w:val="36"/>
                        </w:rPr>
                      </w:pPr>
                      <w:r w:rsidRPr="002A3B16">
                        <w:rPr>
                          <w:rFonts w:ascii="Arial Nova Light" w:hAnsi="Arial Nova Light"/>
                          <w:sz w:val="36"/>
                          <w:szCs w:val="36"/>
                        </w:rPr>
                        <w:t xml:space="preserve">Setting the Research Agenda </w:t>
                      </w:r>
                      <w:r>
                        <w:rPr>
                          <w:rFonts w:ascii="Arial Nova Light" w:hAnsi="Arial Nova Light"/>
                          <w:sz w:val="36"/>
                          <w:szCs w:val="36"/>
                        </w:rPr>
                        <w:t>with</w:t>
                      </w:r>
                      <w:r w:rsidR="00B0668A">
                        <w:rPr>
                          <w:rFonts w:ascii="Arial Nova Light" w:hAnsi="Arial Nova Light"/>
                          <w:sz w:val="36"/>
                          <w:szCs w:val="36"/>
                        </w:rPr>
                        <w:t>,</w:t>
                      </w:r>
                      <w:r>
                        <w:rPr>
                          <w:rFonts w:ascii="Arial Nova Light" w:hAnsi="Arial Nova Light"/>
                          <w:sz w:val="36"/>
                          <w:szCs w:val="36"/>
                        </w:rPr>
                        <w:t xml:space="preserve"> and</w:t>
                      </w:r>
                      <w:r w:rsidR="00B0668A">
                        <w:rPr>
                          <w:rFonts w:ascii="Arial Nova Light" w:hAnsi="Arial Nova Light"/>
                          <w:sz w:val="36"/>
                          <w:szCs w:val="36"/>
                        </w:rPr>
                        <w:t>,</w:t>
                      </w:r>
                      <w:r>
                        <w:rPr>
                          <w:rFonts w:ascii="Arial Nova Light" w:hAnsi="Arial Nova Light"/>
                          <w:sz w:val="36"/>
                          <w:szCs w:val="36"/>
                        </w:rPr>
                        <w:t xml:space="preserve"> for young Londoners </w:t>
                      </w:r>
                    </w:p>
                  </w:txbxContent>
                </v:textbox>
                <w10:wrap type="square"/>
              </v:shape>
            </w:pict>
          </mc:Fallback>
        </mc:AlternateContent>
      </w:r>
      <w:r>
        <w:rPr>
          <w:noProof/>
        </w:rPr>
        <w:drawing>
          <wp:inline distT="0" distB="0" distL="0" distR="0" wp14:anchorId="301B8474" wp14:editId="2AB51CE0">
            <wp:extent cx="1114425" cy="123824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758" cy="1247508"/>
                    </a:xfrm>
                    <a:prstGeom prst="rect">
                      <a:avLst/>
                    </a:prstGeom>
                    <a:noFill/>
                    <a:ln>
                      <a:noFill/>
                    </a:ln>
                  </pic:spPr>
                </pic:pic>
              </a:graphicData>
            </a:graphic>
          </wp:inline>
        </w:drawing>
      </w:r>
    </w:p>
    <w:p w14:paraId="34414F20" w14:textId="77777777" w:rsidR="00A667D3" w:rsidRDefault="003B4752">
      <w:r>
        <w:t xml:space="preserve">  </w:t>
      </w:r>
      <w:r w:rsidR="00EC3999">
        <w:t xml:space="preserve">     </w:t>
      </w:r>
      <w:r>
        <w:t xml:space="preserve"> </w:t>
      </w:r>
    </w:p>
    <w:p w14:paraId="48854EB9" w14:textId="77777777" w:rsidR="002A3B16" w:rsidRPr="002A3B16" w:rsidRDefault="002A3B16" w:rsidP="002A3B16">
      <w:pPr>
        <w:rPr>
          <w:rFonts w:ascii="Arial Nova Light" w:hAnsi="Arial Nova Light"/>
          <w:sz w:val="28"/>
          <w:szCs w:val="28"/>
        </w:rPr>
      </w:pPr>
      <w:r w:rsidRPr="002A3B16">
        <w:rPr>
          <w:rFonts w:ascii="Arial Nova Light" w:hAnsi="Arial Nova Light"/>
          <w:sz w:val="28"/>
          <w:szCs w:val="28"/>
        </w:rPr>
        <w:t xml:space="preserve">Background Information </w:t>
      </w:r>
    </w:p>
    <w:p w14:paraId="3D29EFB7" w14:textId="069C7D46" w:rsidR="00A667D3" w:rsidRPr="00A667D3" w:rsidRDefault="004B4E28" w:rsidP="00A667D3">
      <w:pPr>
        <w:rPr>
          <w:rFonts w:ascii="Arial Nova Light" w:eastAsia="Calibri" w:hAnsi="Arial Nova Light" w:cs="Times New Roman"/>
          <w:sz w:val="24"/>
          <w:szCs w:val="24"/>
        </w:rPr>
      </w:pPr>
      <w:r>
        <w:fldChar w:fldCharType="begin"/>
      </w:r>
      <w:r>
        <w:instrText xml:space="preserve"> HYPERLINK "http://www.partnershipforyounglondon.org.uk/" </w:instrText>
      </w:r>
      <w:r>
        <w:fldChar w:fldCharType="separate"/>
      </w:r>
      <w:r w:rsidR="00A667D3" w:rsidRPr="00B0668A">
        <w:rPr>
          <w:rStyle w:val="Hyperlink"/>
          <w:rFonts w:ascii="Arial Nova Light" w:eastAsia="Calibri" w:hAnsi="Arial Nova Light" w:cs="Times New Roman"/>
          <w:sz w:val="24"/>
          <w:szCs w:val="24"/>
        </w:rPr>
        <w:t>Partnership for Young London</w:t>
      </w:r>
      <w:r>
        <w:rPr>
          <w:rStyle w:val="Hyperlink"/>
          <w:rFonts w:ascii="Arial Nova Light" w:eastAsia="Calibri" w:hAnsi="Arial Nova Light" w:cs="Times New Roman"/>
          <w:sz w:val="24"/>
          <w:szCs w:val="24"/>
        </w:rPr>
        <w:fldChar w:fldCharType="end"/>
      </w:r>
      <w:r w:rsidR="00A667D3" w:rsidRPr="00A667D3">
        <w:rPr>
          <w:rFonts w:ascii="Arial Nova Light" w:eastAsia="Calibri" w:hAnsi="Arial Nova Light" w:cs="Times New Roman"/>
          <w:sz w:val="24"/>
          <w:szCs w:val="24"/>
        </w:rPr>
        <w:t xml:space="preserve">, </w:t>
      </w:r>
      <w:hyperlink r:id="rId11" w:history="1">
        <w:r w:rsidR="00EC3999" w:rsidRPr="00EC3999">
          <w:rPr>
            <w:rStyle w:val="Hyperlink"/>
            <w:rFonts w:ascii="Arial Nova Light" w:eastAsia="Calibri" w:hAnsi="Arial Nova Light" w:cs="Times New Roman"/>
            <w:sz w:val="24"/>
            <w:szCs w:val="24"/>
          </w:rPr>
          <w:t>Centre for Youth Impact</w:t>
        </w:r>
      </w:hyperlink>
      <w:r>
        <w:rPr>
          <w:rFonts w:ascii="Arial Nova Light" w:eastAsia="Calibri" w:hAnsi="Arial Nova Light" w:cs="Times New Roman"/>
          <w:sz w:val="24"/>
          <w:szCs w:val="24"/>
        </w:rPr>
        <w:t xml:space="preserve">, </w:t>
      </w:r>
      <w:hyperlink r:id="rId12" w:history="1">
        <w:r w:rsidR="00A667D3" w:rsidRPr="00EC3999">
          <w:rPr>
            <w:rStyle w:val="Hyperlink"/>
            <w:rFonts w:ascii="Arial Nova Light" w:eastAsia="Calibri" w:hAnsi="Arial Nova Light" w:cs="Times New Roman"/>
            <w:sz w:val="24"/>
            <w:szCs w:val="24"/>
          </w:rPr>
          <w:t>London Youth</w:t>
        </w:r>
      </w:hyperlink>
      <w:r w:rsidR="00A667D3" w:rsidRPr="00A667D3">
        <w:rPr>
          <w:rFonts w:ascii="Arial Nova Light" w:eastAsia="Calibri" w:hAnsi="Arial Nova Light" w:cs="Times New Roman"/>
          <w:sz w:val="24"/>
          <w:szCs w:val="24"/>
        </w:rPr>
        <w:t xml:space="preserve"> </w:t>
      </w:r>
      <w:r>
        <w:rPr>
          <w:rFonts w:ascii="Arial Nova Light" w:eastAsia="Calibri" w:hAnsi="Arial Nova Light" w:cs="Times New Roman"/>
          <w:sz w:val="24"/>
          <w:szCs w:val="24"/>
        </w:rPr>
        <w:t xml:space="preserve">and the </w:t>
      </w:r>
      <w:hyperlink r:id="rId13" w:history="1">
        <w:r w:rsidRPr="004B4E28">
          <w:rPr>
            <w:rStyle w:val="Hyperlink"/>
            <w:rFonts w:ascii="Arial Nova Light" w:eastAsia="Calibri" w:hAnsi="Arial Nova Light" w:cs="Times New Roman"/>
            <w:sz w:val="24"/>
            <w:szCs w:val="24"/>
          </w:rPr>
          <w:t>Young People’s Foundations</w:t>
        </w:r>
      </w:hyperlink>
      <w:bookmarkStart w:id="0" w:name="_GoBack"/>
      <w:bookmarkEnd w:id="0"/>
      <w:r>
        <w:rPr>
          <w:rFonts w:ascii="Arial Nova Light" w:eastAsia="Calibri" w:hAnsi="Arial Nova Light" w:cs="Times New Roman"/>
          <w:sz w:val="24"/>
          <w:szCs w:val="24"/>
        </w:rPr>
        <w:t xml:space="preserve"> </w:t>
      </w:r>
      <w:r w:rsidR="00A667D3" w:rsidRPr="00A667D3">
        <w:rPr>
          <w:rFonts w:ascii="Arial Nova Light" w:eastAsia="Calibri" w:hAnsi="Arial Nova Light" w:cs="Times New Roman"/>
          <w:sz w:val="24"/>
          <w:szCs w:val="24"/>
        </w:rPr>
        <w:t xml:space="preserve">have come together with a bold vision for young Londoners. We want to create the conditions for </w:t>
      </w:r>
      <w:r w:rsidR="002A3B16">
        <w:rPr>
          <w:rFonts w:ascii="Arial Nova Light" w:eastAsia="Calibri" w:hAnsi="Arial Nova Light" w:cs="Times New Roman"/>
          <w:sz w:val="24"/>
          <w:szCs w:val="24"/>
        </w:rPr>
        <w:t xml:space="preserve">the </w:t>
      </w:r>
      <w:r w:rsidR="00A667D3" w:rsidRPr="00A667D3">
        <w:rPr>
          <w:rFonts w:ascii="Arial Nova Light" w:eastAsia="Calibri" w:hAnsi="Arial Nova Light" w:cs="Times New Roman"/>
          <w:sz w:val="24"/>
          <w:szCs w:val="24"/>
        </w:rPr>
        <w:t>services and support for young people to be</w:t>
      </w:r>
      <w:r w:rsidR="002A3B16">
        <w:rPr>
          <w:rFonts w:ascii="Arial Nova Light" w:eastAsia="Calibri" w:hAnsi="Arial Nova Light" w:cs="Times New Roman"/>
          <w:sz w:val="24"/>
          <w:szCs w:val="24"/>
        </w:rPr>
        <w:t>:</w:t>
      </w:r>
      <w:r w:rsidR="00A667D3" w:rsidRPr="00A667D3">
        <w:rPr>
          <w:rFonts w:ascii="Arial Nova Light" w:eastAsia="Calibri" w:hAnsi="Arial Nova Light" w:cs="Times New Roman"/>
          <w:sz w:val="24"/>
          <w:szCs w:val="24"/>
        </w:rPr>
        <w:t xml:space="preserve"> </w:t>
      </w:r>
    </w:p>
    <w:p w14:paraId="0CDE1786" w14:textId="77777777" w:rsidR="00A667D3" w:rsidRPr="00A667D3" w:rsidRDefault="00A667D3" w:rsidP="00A667D3">
      <w:pPr>
        <w:numPr>
          <w:ilvl w:val="0"/>
          <w:numId w:val="1"/>
        </w:numPr>
        <w:spacing w:after="0" w:line="240" w:lineRule="auto"/>
        <w:contextualSpacing/>
        <w:rPr>
          <w:rFonts w:ascii="Arial Nova Light" w:eastAsia="Calibri" w:hAnsi="Arial Nova Light" w:cs="Times New Roman"/>
          <w:sz w:val="24"/>
          <w:szCs w:val="24"/>
        </w:rPr>
      </w:pPr>
      <w:r w:rsidRPr="00A667D3">
        <w:rPr>
          <w:rFonts w:ascii="Arial Nova Light" w:eastAsia="Calibri" w:hAnsi="Arial Nova Light" w:cs="Times New Roman"/>
          <w:sz w:val="24"/>
          <w:szCs w:val="24"/>
        </w:rPr>
        <w:t xml:space="preserve">More informed by research, practice and the experiences of young people themselves; and </w:t>
      </w:r>
    </w:p>
    <w:p w14:paraId="3F393391" w14:textId="77777777" w:rsidR="00A667D3" w:rsidRPr="00A667D3" w:rsidRDefault="00A667D3" w:rsidP="00A667D3">
      <w:pPr>
        <w:numPr>
          <w:ilvl w:val="0"/>
          <w:numId w:val="1"/>
        </w:numPr>
        <w:spacing w:after="0" w:line="240" w:lineRule="auto"/>
        <w:contextualSpacing/>
        <w:rPr>
          <w:rFonts w:ascii="Arial Nova Light" w:eastAsia="Calibri" w:hAnsi="Arial Nova Light" w:cs="Times New Roman"/>
          <w:sz w:val="24"/>
          <w:szCs w:val="24"/>
        </w:rPr>
      </w:pPr>
      <w:r w:rsidRPr="00A667D3">
        <w:rPr>
          <w:rFonts w:ascii="Arial Nova Light" w:eastAsia="Calibri" w:hAnsi="Arial Nova Light" w:cs="Times New Roman"/>
          <w:sz w:val="24"/>
          <w:szCs w:val="24"/>
        </w:rPr>
        <w:t>More joined up through local and regional collaboration; and thus</w:t>
      </w:r>
    </w:p>
    <w:p w14:paraId="107C0AE2" w14:textId="77777777" w:rsidR="00A667D3" w:rsidRDefault="00A667D3" w:rsidP="00A667D3">
      <w:pPr>
        <w:numPr>
          <w:ilvl w:val="0"/>
          <w:numId w:val="1"/>
        </w:numPr>
        <w:spacing w:after="0" w:line="240" w:lineRule="auto"/>
        <w:contextualSpacing/>
        <w:rPr>
          <w:rFonts w:ascii="Arial Nova Light" w:eastAsia="Calibri" w:hAnsi="Arial Nova Light" w:cs="Times New Roman"/>
          <w:sz w:val="24"/>
          <w:szCs w:val="24"/>
        </w:rPr>
      </w:pPr>
      <w:r w:rsidRPr="00A667D3">
        <w:rPr>
          <w:rFonts w:ascii="Arial Nova Light" w:eastAsia="Calibri" w:hAnsi="Arial Nova Light" w:cs="Times New Roman"/>
          <w:sz w:val="24"/>
          <w:szCs w:val="24"/>
        </w:rPr>
        <w:t xml:space="preserve">More effective  </w:t>
      </w:r>
    </w:p>
    <w:p w14:paraId="01BA4557" w14:textId="77777777" w:rsidR="00A667D3" w:rsidRDefault="00A667D3" w:rsidP="00A667D3">
      <w:pPr>
        <w:spacing w:after="0" w:line="240" w:lineRule="auto"/>
        <w:contextualSpacing/>
        <w:rPr>
          <w:rFonts w:ascii="Arial Nova Light" w:eastAsia="Calibri" w:hAnsi="Arial Nova Light" w:cs="Times New Roman"/>
          <w:sz w:val="24"/>
          <w:szCs w:val="24"/>
        </w:rPr>
      </w:pPr>
    </w:p>
    <w:p w14:paraId="6202C7C9" w14:textId="77777777" w:rsidR="00B0668A" w:rsidRDefault="00B0668A" w:rsidP="00A667D3">
      <w:pPr>
        <w:spacing w:after="0" w:line="240" w:lineRule="auto"/>
        <w:contextualSpacing/>
        <w:rPr>
          <w:rFonts w:ascii="Arial Nova Light" w:eastAsia="Calibri" w:hAnsi="Arial Nova Light" w:cs="Times New Roman"/>
          <w:sz w:val="24"/>
          <w:szCs w:val="24"/>
        </w:rPr>
      </w:pPr>
      <w:r>
        <w:rPr>
          <w:rFonts w:ascii="Arial Nova Light" w:eastAsia="Calibri" w:hAnsi="Arial Nova Light" w:cs="Times New Roman"/>
          <w:sz w:val="24"/>
          <w:szCs w:val="24"/>
        </w:rPr>
        <w:t xml:space="preserve">This is a two-year funded programme by City Bridge Trust as part of the Cornerstone Fund </w:t>
      </w:r>
    </w:p>
    <w:p w14:paraId="1FB7582B" w14:textId="77777777" w:rsidR="00B0668A" w:rsidRDefault="00B0668A" w:rsidP="00A667D3">
      <w:pPr>
        <w:spacing w:after="0" w:line="240" w:lineRule="auto"/>
        <w:contextualSpacing/>
        <w:rPr>
          <w:rFonts w:ascii="Arial Nova Light" w:eastAsia="Calibri" w:hAnsi="Arial Nova Light" w:cs="Times New Roman"/>
          <w:sz w:val="24"/>
          <w:szCs w:val="24"/>
        </w:rPr>
      </w:pPr>
    </w:p>
    <w:p w14:paraId="57BE348C" w14:textId="77777777" w:rsidR="00A667D3" w:rsidRPr="00702D82" w:rsidRDefault="00A667D3" w:rsidP="00A667D3">
      <w:pPr>
        <w:spacing w:after="0" w:line="240" w:lineRule="auto"/>
        <w:contextualSpacing/>
        <w:rPr>
          <w:rFonts w:ascii="Arial Nova Light" w:eastAsia="Calibri" w:hAnsi="Arial Nova Light" w:cs="Times New Roman"/>
          <w:sz w:val="28"/>
          <w:szCs w:val="28"/>
        </w:rPr>
      </w:pPr>
      <w:r w:rsidRPr="00702D82">
        <w:rPr>
          <w:rFonts w:ascii="Arial Nova Light" w:eastAsia="Calibri" w:hAnsi="Arial Nova Light" w:cs="Times New Roman"/>
          <w:sz w:val="28"/>
          <w:szCs w:val="28"/>
        </w:rPr>
        <w:t xml:space="preserve">The systems change we want to bring about </w:t>
      </w:r>
    </w:p>
    <w:p w14:paraId="36F2D147" w14:textId="77777777" w:rsidR="00B0668A" w:rsidRDefault="00B0668A" w:rsidP="00A667D3">
      <w:pPr>
        <w:spacing w:after="0" w:line="240" w:lineRule="auto"/>
        <w:rPr>
          <w:rFonts w:ascii="Arial Nova Light" w:eastAsia="Calibri" w:hAnsi="Arial Nova Light" w:cs="Times New Roman"/>
          <w:sz w:val="24"/>
          <w:szCs w:val="24"/>
        </w:rPr>
      </w:pPr>
    </w:p>
    <w:p w14:paraId="1C535248" w14:textId="77777777" w:rsidR="00B0668A" w:rsidRDefault="00A667D3" w:rsidP="00A667D3">
      <w:pPr>
        <w:spacing w:after="0" w:line="240" w:lineRule="auto"/>
        <w:rPr>
          <w:rFonts w:ascii="Arial Nova Light" w:eastAsia="Calibri" w:hAnsi="Arial Nova Light" w:cs="Times New Roman"/>
          <w:sz w:val="24"/>
          <w:szCs w:val="24"/>
        </w:rPr>
      </w:pPr>
      <w:r w:rsidRPr="00A667D3">
        <w:rPr>
          <w:rFonts w:ascii="Arial Nova Light" w:eastAsia="Calibri" w:hAnsi="Arial Nova Light" w:cs="Times New Roman"/>
          <w:sz w:val="24"/>
          <w:szCs w:val="24"/>
        </w:rPr>
        <w:t xml:space="preserve">We want to generate, mobilise and utilise knowledge and insight to change the life chances of young people.  </w:t>
      </w:r>
    </w:p>
    <w:p w14:paraId="4388648E" w14:textId="77777777" w:rsidR="00B0668A" w:rsidRDefault="00B0668A" w:rsidP="00A667D3">
      <w:pPr>
        <w:spacing w:after="0" w:line="240" w:lineRule="auto"/>
        <w:rPr>
          <w:rFonts w:ascii="Arial Nova Light" w:eastAsia="Calibri" w:hAnsi="Arial Nova Light" w:cs="Times New Roman"/>
          <w:sz w:val="24"/>
          <w:szCs w:val="24"/>
        </w:rPr>
      </w:pPr>
    </w:p>
    <w:p w14:paraId="6286719A" w14:textId="77777777" w:rsidR="00A667D3" w:rsidRDefault="00702D82" w:rsidP="00A667D3">
      <w:pPr>
        <w:spacing w:after="0" w:line="240" w:lineRule="auto"/>
        <w:rPr>
          <w:rFonts w:ascii="Arial Nova Light" w:eastAsia="Calibri" w:hAnsi="Arial Nova Light" w:cs="Times New Roman"/>
          <w:sz w:val="24"/>
          <w:szCs w:val="24"/>
        </w:rPr>
      </w:pPr>
      <w:r>
        <w:rPr>
          <w:rFonts w:ascii="Arial Nova Light" w:eastAsia="Calibri" w:hAnsi="Arial Nova Light" w:cs="Times New Roman"/>
          <w:sz w:val="24"/>
          <w:szCs w:val="24"/>
        </w:rPr>
        <w:t>We aim to:</w:t>
      </w:r>
      <w:r w:rsidR="00A667D3">
        <w:rPr>
          <w:rFonts w:ascii="Arial Nova Light" w:eastAsia="Calibri" w:hAnsi="Arial Nova Light" w:cs="Times New Roman"/>
          <w:sz w:val="24"/>
          <w:szCs w:val="24"/>
        </w:rPr>
        <w:t xml:space="preserve"> </w:t>
      </w:r>
    </w:p>
    <w:p w14:paraId="5AC10EDD" w14:textId="77777777" w:rsidR="00A667D3" w:rsidRPr="00A667D3" w:rsidRDefault="00A667D3" w:rsidP="00A667D3">
      <w:pPr>
        <w:spacing w:after="0" w:line="240" w:lineRule="auto"/>
        <w:rPr>
          <w:rFonts w:ascii="Arial Nova Light" w:eastAsia="Calibri" w:hAnsi="Arial Nova Light" w:cs="Times New Roman"/>
          <w:sz w:val="24"/>
          <w:szCs w:val="24"/>
        </w:rPr>
      </w:pPr>
    </w:p>
    <w:p w14:paraId="3B642008" w14:textId="77777777" w:rsidR="00A667D3" w:rsidRPr="00A667D3" w:rsidRDefault="00A667D3" w:rsidP="00A667D3">
      <w:pPr>
        <w:numPr>
          <w:ilvl w:val="0"/>
          <w:numId w:val="4"/>
        </w:numPr>
        <w:spacing w:before="100" w:beforeAutospacing="1" w:after="100" w:afterAutospacing="1" w:line="240" w:lineRule="auto"/>
        <w:contextualSpacing/>
        <w:rPr>
          <w:rFonts w:ascii="Arial Nova Light" w:eastAsia="Times New Roman" w:hAnsi="Arial Nova Light" w:cs="Arial"/>
          <w:sz w:val="24"/>
          <w:szCs w:val="24"/>
        </w:rPr>
      </w:pPr>
      <w:r w:rsidRPr="00A667D3">
        <w:rPr>
          <w:rFonts w:ascii="Arial Nova Light" w:eastAsia="Times New Roman" w:hAnsi="Arial Nova Light" w:cs="Arial"/>
          <w:sz w:val="24"/>
          <w:szCs w:val="24"/>
        </w:rPr>
        <w:t>To improve services for young people in London through better use of data and research</w:t>
      </w:r>
    </w:p>
    <w:p w14:paraId="0B2DB464" w14:textId="77777777" w:rsidR="00A667D3" w:rsidRPr="00A667D3" w:rsidRDefault="00A667D3" w:rsidP="00A667D3">
      <w:pPr>
        <w:numPr>
          <w:ilvl w:val="0"/>
          <w:numId w:val="4"/>
        </w:numPr>
        <w:spacing w:before="100" w:beforeAutospacing="1" w:after="100" w:afterAutospacing="1" w:line="240" w:lineRule="auto"/>
        <w:contextualSpacing/>
        <w:rPr>
          <w:rFonts w:ascii="Arial Nova Light" w:eastAsia="Times New Roman" w:hAnsi="Arial Nova Light" w:cs="Arial"/>
          <w:sz w:val="24"/>
          <w:szCs w:val="24"/>
        </w:rPr>
      </w:pPr>
      <w:r w:rsidRPr="00A667D3">
        <w:rPr>
          <w:rFonts w:ascii="Arial Nova Light" w:eastAsia="Times New Roman" w:hAnsi="Arial Nova Light" w:cs="Arial"/>
          <w:sz w:val="24"/>
          <w:szCs w:val="24"/>
        </w:rPr>
        <w:t>To increase coordination and reduce duplication of effort on data gathering and research</w:t>
      </w:r>
    </w:p>
    <w:p w14:paraId="736E1FDD" w14:textId="77777777" w:rsidR="00A667D3" w:rsidRPr="00A667D3" w:rsidRDefault="00A667D3" w:rsidP="00A667D3">
      <w:pPr>
        <w:numPr>
          <w:ilvl w:val="0"/>
          <w:numId w:val="4"/>
        </w:numPr>
        <w:spacing w:before="100" w:beforeAutospacing="1" w:after="100" w:afterAutospacing="1" w:line="240" w:lineRule="auto"/>
        <w:contextualSpacing/>
        <w:rPr>
          <w:rFonts w:ascii="Arial Nova Light" w:eastAsia="Times New Roman" w:hAnsi="Arial Nova Light" w:cs="Arial"/>
          <w:sz w:val="24"/>
          <w:szCs w:val="24"/>
        </w:rPr>
      </w:pPr>
      <w:r w:rsidRPr="00A667D3">
        <w:rPr>
          <w:rFonts w:ascii="Arial Nova Light" w:eastAsia="Times New Roman" w:hAnsi="Arial Nova Light" w:cs="Arial"/>
          <w:sz w:val="24"/>
          <w:szCs w:val="24"/>
        </w:rPr>
        <w:t>To facilitate closer links between research and practice, increasing practitioners use of research and researchers impact on practice</w:t>
      </w:r>
    </w:p>
    <w:p w14:paraId="62C962AF" w14:textId="77777777" w:rsidR="00702D82" w:rsidRDefault="00702D82" w:rsidP="00A667D3">
      <w:pPr>
        <w:spacing w:after="0" w:line="240" w:lineRule="auto"/>
        <w:ind w:left="360"/>
        <w:rPr>
          <w:rFonts w:ascii="Arial Nova Light" w:eastAsia="Calibri" w:hAnsi="Arial Nova Light" w:cs="Times New Roman"/>
          <w:sz w:val="24"/>
          <w:szCs w:val="24"/>
        </w:rPr>
      </w:pPr>
    </w:p>
    <w:p w14:paraId="62DBC816" w14:textId="77777777" w:rsidR="00A667D3" w:rsidRPr="00A667D3" w:rsidRDefault="00A667D3" w:rsidP="00A667D3">
      <w:pPr>
        <w:spacing w:after="0" w:line="240" w:lineRule="auto"/>
        <w:ind w:left="360"/>
        <w:rPr>
          <w:rFonts w:ascii="Arial Nova Light" w:eastAsia="Calibri" w:hAnsi="Arial Nova Light" w:cs="Calibri"/>
          <w:sz w:val="24"/>
          <w:szCs w:val="24"/>
        </w:rPr>
      </w:pPr>
      <w:r w:rsidRPr="00A667D3">
        <w:rPr>
          <w:rFonts w:ascii="Arial Nova Light" w:eastAsia="Calibri" w:hAnsi="Arial Nova Light" w:cs="Times New Roman"/>
          <w:sz w:val="24"/>
          <w:szCs w:val="24"/>
        </w:rPr>
        <w:t xml:space="preserve">It will achieve this by: </w:t>
      </w:r>
    </w:p>
    <w:p w14:paraId="2497DF24" w14:textId="77777777" w:rsidR="00A667D3" w:rsidRPr="00A667D3" w:rsidRDefault="00A667D3" w:rsidP="00A667D3">
      <w:pPr>
        <w:numPr>
          <w:ilvl w:val="0"/>
          <w:numId w:val="9"/>
        </w:numPr>
        <w:spacing w:after="0" w:line="240" w:lineRule="auto"/>
        <w:contextualSpacing/>
        <w:rPr>
          <w:rFonts w:ascii="Arial Nova Light" w:eastAsia="Times New Roman" w:hAnsi="Arial Nova Light" w:cs="Times New Roman"/>
          <w:sz w:val="24"/>
          <w:szCs w:val="24"/>
        </w:rPr>
      </w:pPr>
      <w:r w:rsidRPr="00A667D3">
        <w:rPr>
          <w:rFonts w:ascii="Arial Nova Light" w:eastAsia="Times New Roman" w:hAnsi="Arial Nova Light" w:cs="Times New Roman"/>
          <w:sz w:val="24"/>
          <w:szCs w:val="24"/>
        </w:rPr>
        <w:t>Creating a stronger consensus and shared commitment to the potential for a collaborative research agenda to contribute to improved life chances for young people in London</w:t>
      </w:r>
    </w:p>
    <w:p w14:paraId="7158382C" w14:textId="77777777" w:rsidR="00A667D3" w:rsidRPr="00A667D3" w:rsidRDefault="00A667D3" w:rsidP="00A667D3">
      <w:pPr>
        <w:numPr>
          <w:ilvl w:val="0"/>
          <w:numId w:val="9"/>
        </w:numPr>
        <w:spacing w:after="0" w:line="240" w:lineRule="auto"/>
        <w:contextualSpacing/>
        <w:rPr>
          <w:rFonts w:ascii="Arial Nova Light" w:eastAsia="Times New Roman" w:hAnsi="Arial Nova Light" w:cs="Times New Roman"/>
          <w:sz w:val="24"/>
          <w:szCs w:val="24"/>
        </w:rPr>
      </w:pPr>
      <w:r w:rsidRPr="00A667D3">
        <w:rPr>
          <w:rFonts w:ascii="Arial Nova Light" w:eastAsia="Times New Roman" w:hAnsi="Arial Nova Light" w:cs="Times New Roman"/>
          <w:sz w:val="24"/>
          <w:szCs w:val="24"/>
        </w:rPr>
        <w:t>Developing a clearer understanding of the roles of key stakeholders in making a collaborative research agenda a reality</w:t>
      </w:r>
      <w:r w:rsidRPr="00A667D3">
        <w:rPr>
          <w:rFonts w:ascii="Arial Nova Light" w:eastAsia="Calibri" w:hAnsi="Arial Nova Light" w:cs="Times New Roman"/>
          <w:sz w:val="24"/>
        </w:rPr>
        <w:t xml:space="preserve"> </w:t>
      </w:r>
    </w:p>
    <w:p w14:paraId="606FF6DB" w14:textId="77777777" w:rsidR="00A667D3" w:rsidRPr="00A667D3" w:rsidRDefault="00A667D3" w:rsidP="00A667D3">
      <w:pPr>
        <w:numPr>
          <w:ilvl w:val="0"/>
          <w:numId w:val="9"/>
        </w:numPr>
        <w:spacing w:after="0" w:line="240" w:lineRule="auto"/>
        <w:contextualSpacing/>
        <w:rPr>
          <w:rFonts w:ascii="Arial Nova Light" w:eastAsia="Times New Roman" w:hAnsi="Arial Nova Light" w:cs="Times New Roman"/>
          <w:sz w:val="24"/>
          <w:szCs w:val="24"/>
        </w:rPr>
      </w:pPr>
      <w:r w:rsidRPr="00A667D3">
        <w:rPr>
          <w:rFonts w:ascii="Arial Nova Light" w:eastAsia="Times New Roman" w:hAnsi="Arial Nova Light" w:cs="Times New Roman"/>
          <w:sz w:val="24"/>
          <w:szCs w:val="24"/>
        </w:rPr>
        <w:t xml:space="preserve">Taking forward the collaboration on the </w:t>
      </w:r>
      <w:hyperlink r:id="rId14" w:history="1">
        <w:r w:rsidRPr="00A667D3">
          <w:rPr>
            <w:rFonts w:ascii="Arial Nova Light" w:eastAsia="Times New Roman" w:hAnsi="Arial Nova Light" w:cs="Times New Roman"/>
            <w:color w:val="0563C1"/>
            <w:sz w:val="24"/>
            <w:szCs w:val="24"/>
            <w:u w:val="single"/>
          </w:rPr>
          <w:t>Vision for Young Londoners</w:t>
        </w:r>
      </w:hyperlink>
      <w:r w:rsidRPr="00A667D3">
        <w:rPr>
          <w:rFonts w:ascii="Arial Nova Light" w:eastAsia="Times New Roman" w:hAnsi="Arial Nova Light" w:cs="Times New Roman"/>
          <w:sz w:val="24"/>
          <w:szCs w:val="24"/>
        </w:rPr>
        <w:t xml:space="preserve"> with, and for young people  </w:t>
      </w:r>
    </w:p>
    <w:p w14:paraId="425E0799" w14:textId="77777777" w:rsidR="00A667D3" w:rsidRPr="00A667D3" w:rsidRDefault="00A667D3" w:rsidP="00A667D3">
      <w:pPr>
        <w:spacing w:after="0" w:line="240" w:lineRule="auto"/>
        <w:rPr>
          <w:rFonts w:ascii="Arial Nova Light" w:eastAsia="Calibri" w:hAnsi="Arial Nova Light" w:cs="Times New Roman"/>
          <w:sz w:val="24"/>
          <w:szCs w:val="24"/>
        </w:rPr>
      </w:pPr>
    </w:p>
    <w:p w14:paraId="2C5662D5" w14:textId="77777777" w:rsidR="00B0668A" w:rsidRDefault="00B0668A" w:rsidP="00726BF9">
      <w:pPr>
        <w:spacing w:after="0" w:line="240" w:lineRule="auto"/>
        <w:rPr>
          <w:rFonts w:ascii="Arial Nova Light" w:eastAsia="Calibri" w:hAnsi="Arial Nova Light" w:cs="Times New Roman"/>
          <w:sz w:val="24"/>
          <w:szCs w:val="24"/>
        </w:rPr>
      </w:pPr>
    </w:p>
    <w:p w14:paraId="091A4E96" w14:textId="77777777" w:rsidR="00B0668A" w:rsidRDefault="00B0668A">
      <w:pPr>
        <w:rPr>
          <w:rFonts w:ascii="Arial Nova Light" w:eastAsia="Calibri" w:hAnsi="Arial Nova Light" w:cs="Times New Roman"/>
          <w:sz w:val="28"/>
          <w:szCs w:val="28"/>
        </w:rPr>
      </w:pPr>
      <w:r>
        <w:rPr>
          <w:rFonts w:ascii="Arial Nova Light" w:eastAsia="Calibri" w:hAnsi="Arial Nova Light" w:cs="Times New Roman"/>
          <w:sz w:val="28"/>
          <w:szCs w:val="28"/>
        </w:rPr>
        <w:br w:type="page"/>
      </w:r>
    </w:p>
    <w:p w14:paraId="3CCBB281" w14:textId="2A8C317A" w:rsidR="009A67DF" w:rsidRDefault="00B0668A" w:rsidP="009A67DF">
      <w:pPr>
        <w:spacing w:after="0" w:line="240" w:lineRule="auto"/>
        <w:rPr>
          <w:rFonts w:ascii="Arial Nova Light" w:eastAsia="Calibri" w:hAnsi="Arial Nova Light" w:cs="Times New Roman"/>
          <w:sz w:val="24"/>
          <w:szCs w:val="24"/>
        </w:rPr>
      </w:pPr>
      <w:r w:rsidRPr="00B0668A">
        <w:rPr>
          <w:rFonts w:ascii="Arial Nova Light" w:eastAsia="Calibri" w:hAnsi="Arial Nova Light" w:cs="Times New Roman"/>
          <w:sz w:val="28"/>
          <w:szCs w:val="28"/>
        </w:rPr>
        <w:lastRenderedPageBreak/>
        <w:t xml:space="preserve">The programme of work </w:t>
      </w:r>
      <w:r w:rsidR="009A67DF">
        <w:rPr>
          <w:rFonts w:ascii="Arial Nova Light" w:eastAsia="Calibri" w:hAnsi="Arial Nova Light" w:cs="Times New Roman"/>
          <w:sz w:val="28"/>
          <w:szCs w:val="28"/>
        </w:rPr>
        <w:t>(</w:t>
      </w:r>
      <w:r w:rsidR="009A67DF">
        <w:rPr>
          <w:rFonts w:ascii="Arial Nova Light" w:eastAsia="Calibri" w:hAnsi="Arial Nova Light" w:cs="Times New Roman"/>
          <w:sz w:val="24"/>
          <w:szCs w:val="24"/>
        </w:rPr>
        <w:t xml:space="preserve">How can I get involved?) </w:t>
      </w:r>
    </w:p>
    <w:p w14:paraId="514595BA" w14:textId="77777777" w:rsidR="00B0668A" w:rsidRPr="00B0668A" w:rsidRDefault="00B0668A" w:rsidP="00726BF9">
      <w:pPr>
        <w:spacing w:after="0" w:line="240" w:lineRule="auto"/>
        <w:rPr>
          <w:rFonts w:ascii="Arial Nova Light" w:eastAsia="Calibri" w:hAnsi="Arial Nova Light" w:cs="Times New Roman"/>
          <w:sz w:val="28"/>
          <w:szCs w:val="28"/>
        </w:rPr>
      </w:pPr>
    </w:p>
    <w:p w14:paraId="501AF65C" w14:textId="6C9989C2" w:rsidR="00A667D3" w:rsidRPr="00A667D3" w:rsidRDefault="00A667D3" w:rsidP="00A667D3">
      <w:pPr>
        <w:numPr>
          <w:ilvl w:val="0"/>
          <w:numId w:val="3"/>
        </w:numPr>
        <w:spacing w:after="0" w:line="240" w:lineRule="auto"/>
        <w:contextualSpacing/>
        <w:rPr>
          <w:rFonts w:ascii="Arial Nova Light" w:eastAsia="Calibri" w:hAnsi="Arial Nova Light" w:cs="Times New Roman"/>
          <w:sz w:val="24"/>
          <w:szCs w:val="24"/>
        </w:rPr>
      </w:pPr>
      <w:r w:rsidRPr="00A667D3">
        <w:rPr>
          <w:rFonts w:ascii="Arial Nova Light" w:eastAsia="Calibri" w:hAnsi="Arial Nova Light" w:cs="Times New Roman"/>
          <w:sz w:val="24"/>
          <w:szCs w:val="24"/>
          <w:u w:val="single"/>
        </w:rPr>
        <w:t>Research network</w:t>
      </w:r>
      <w:r w:rsidRPr="00A667D3">
        <w:rPr>
          <w:rFonts w:ascii="Arial Nova Light" w:eastAsia="Calibri" w:hAnsi="Arial Nova Light" w:cs="Times New Roman"/>
          <w:sz w:val="24"/>
          <w:szCs w:val="24"/>
        </w:rPr>
        <w:t xml:space="preserve"> – </w:t>
      </w:r>
      <w:r w:rsidR="009A67DF" w:rsidRPr="009A67DF">
        <w:rPr>
          <w:rFonts w:ascii="Arial Nova Light" w:hAnsi="Arial Nova Light"/>
        </w:rPr>
        <w:t>Join our Research Network – This brings together a cross-section of organisations who are interested in research and how this can be used to improve services for young people.</w:t>
      </w:r>
      <w:r w:rsidR="009A67DF">
        <w:rPr>
          <w:rFonts w:ascii="Arial Nova Light" w:hAnsi="Arial Nova Light"/>
        </w:rPr>
        <w:t xml:space="preserve"> A</w:t>
      </w:r>
      <w:r w:rsidRPr="00A667D3">
        <w:rPr>
          <w:rFonts w:ascii="Arial Nova Light" w:eastAsia="Calibri" w:hAnsi="Arial Nova Light" w:cs="Times New Roman"/>
          <w:sz w:val="24"/>
          <w:szCs w:val="24"/>
        </w:rPr>
        <w:t xml:space="preserve"> core aspect of this work is the continued development of the youth research network for London, building a regional forum whereby research can be shared, gaps in knowledge identified and cross-sector collaborations can be developed. </w:t>
      </w:r>
    </w:p>
    <w:p w14:paraId="356A0635" w14:textId="77777777" w:rsidR="00A667D3" w:rsidRPr="00A667D3" w:rsidRDefault="00A667D3" w:rsidP="0040026D">
      <w:pPr>
        <w:spacing w:after="0" w:line="240" w:lineRule="auto"/>
        <w:contextualSpacing/>
        <w:rPr>
          <w:rFonts w:ascii="Arial Nova Light" w:eastAsia="Calibri" w:hAnsi="Arial Nova Light" w:cs="Times New Roman"/>
          <w:sz w:val="24"/>
        </w:rPr>
      </w:pPr>
    </w:p>
    <w:p w14:paraId="3F7CF07A" w14:textId="77777777" w:rsidR="00A667D3" w:rsidRDefault="00A667D3" w:rsidP="00A667D3">
      <w:pPr>
        <w:spacing w:after="0" w:line="240" w:lineRule="auto"/>
        <w:ind w:left="360"/>
        <w:rPr>
          <w:rFonts w:ascii="Arial Nova Light" w:eastAsia="Calibri" w:hAnsi="Arial Nova Light" w:cs="Times New Roman"/>
          <w:sz w:val="24"/>
          <w:szCs w:val="24"/>
        </w:rPr>
      </w:pPr>
      <w:r w:rsidRPr="00A667D3">
        <w:rPr>
          <w:rFonts w:ascii="Arial Nova Light" w:eastAsia="Calibri" w:hAnsi="Arial Nova Light" w:cs="Times New Roman"/>
          <w:sz w:val="24"/>
          <w:szCs w:val="24"/>
        </w:rPr>
        <w:t>The research network involves membership of a wide range of research-interested stakeholders, including practitioners, and serve as a space for sharing current knowledge and thinking within the network as well as asking questions. We will adopt a broad definition of research, seeking to support network members to draw on different information sources, including action research and learning from their own practice.</w:t>
      </w:r>
    </w:p>
    <w:p w14:paraId="37224E44" w14:textId="77777777" w:rsidR="0024123E" w:rsidRDefault="0024123E" w:rsidP="00A667D3">
      <w:pPr>
        <w:spacing w:after="0" w:line="240" w:lineRule="auto"/>
        <w:ind w:left="360"/>
        <w:rPr>
          <w:rFonts w:ascii="Arial Nova Light" w:eastAsia="Calibri" w:hAnsi="Arial Nova Light" w:cs="Times New Roman"/>
          <w:sz w:val="24"/>
          <w:szCs w:val="24"/>
        </w:rPr>
      </w:pPr>
    </w:p>
    <w:p w14:paraId="3A21474B" w14:textId="77777777" w:rsidR="0024123E" w:rsidRPr="0024123E" w:rsidRDefault="0024123E" w:rsidP="0024123E">
      <w:pPr>
        <w:numPr>
          <w:ilvl w:val="0"/>
          <w:numId w:val="7"/>
        </w:numPr>
        <w:spacing w:after="0" w:line="240" w:lineRule="auto"/>
        <w:contextualSpacing/>
        <w:rPr>
          <w:rFonts w:ascii="Arial Nova Light" w:eastAsia="Calibri" w:hAnsi="Arial Nova Light" w:cs="Times New Roman"/>
          <w:sz w:val="24"/>
        </w:rPr>
      </w:pPr>
      <w:r w:rsidRPr="0024123E">
        <w:rPr>
          <w:rFonts w:ascii="Arial Nova Light" w:eastAsia="Calibri" w:hAnsi="Arial Nova Light" w:cs="Times New Roman"/>
          <w:sz w:val="24"/>
        </w:rPr>
        <w:t>4 network meetings will be held each year with the core network members</w:t>
      </w:r>
    </w:p>
    <w:p w14:paraId="29B8D1C1" w14:textId="77777777" w:rsidR="0024123E" w:rsidRPr="0024123E" w:rsidRDefault="0024123E" w:rsidP="0024123E">
      <w:pPr>
        <w:numPr>
          <w:ilvl w:val="0"/>
          <w:numId w:val="7"/>
        </w:numPr>
        <w:spacing w:after="0" w:line="240" w:lineRule="auto"/>
        <w:contextualSpacing/>
        <w:rPr>
          <w:rFonts w:ascii="Arial Nova Light" w:eastAsia="Calibri" w:hAnsi="Arial Nova Light" w:cs="Times New Roman"/>
          <w:sz w:val="24"/>
        </w:rPr>
      </w:pPr>
      <w:r w:rsidRPr="0024123E">
        <w:rPr>
          <w:rFonts w:ascii="Arial Nova Light" w:eastAsia="Calibri" w:hAnsi="Arial Nova Light" w:cs="Times New Roman"/>
        </w:rPr>
        <w:t>3 sector-wide events over the 2-year funding period that aim to engage a wider group of stakeholders with emerging trends and issues</w:t>
      </w:r>
      <w:r w:rsidRPr="0024123E">
        <w:rPr>
          <w:rFonts w:ascii="Arial Nova Light" w:eastAsia="Calibri" w:hAnsi="Arial Nova Light" w:cs="Times New Roman"/>
          <w:sz w:val="24"/>
        </w:rPr>
        <w:t xml:space="preserve">  </w:t>
      </w:r>
    </w:p>
    <w:p w14:paraId="325393DC" w14:textId="77777777" w:rsidR="0024123E" w:rsidRPr="0024123E" w:rsidRDefault="0024123E" w:rsidP="0024123E">
      <w:pPr>
        <w:numPr>
          <w:ilvl w:val="0"/>
          <w:numId w:val="7"/>
        </w:numPr>
        <w:spacing w:after="0" w:line="240" w:lineRule="auto"/>
        <w:contextualSpacing/>
        <w:rPr>
          <w:rFonts w:ascii="Arial Nova Light" w:eastAsia="Calibri" w:hAnsi="Arial Nova Light" w:cs="Times New Roman"/>
          <w:sz w:val="24"/>
        </w:rPr>
      </w:pPr>
      <w:r w:rsidRPr="0024123E">
        <w:rPr>
          <w:rFonts w:ascii="Arial Nova Light" w:eastAsia="Calibri" w:hAnsi="Arial Nova Light" w:cs="Times New Roman"/>
          <w:sz w:val="24"/>
        </w:rPr>
        <w:t xml:space="preserve">2 ‘sprint activities’ per year resulting in practitioner focused research summaries </w:t>
      </w:r>
    </w:p>
    <w:p w14:paraId="4B5C21FB" w14:textId="77777777" w:rsidR="0024123E" w:rsidRPr="0024123E" w:rsidRDefault="0024123E" w:rsidP="0024123E">
      <w:pPr>
        <w:numPr>
          <w:ilvl w:val="1"/>
          <w:numId w:val="7"/>
        </w:numPr>
        <w:spacing w:after="0" w:line="240" w:lineRule="auto"/>
        <w:contextualSpacing/>
        <w:rPr>
          <w:rFonts w:ascii="Arial Nova Light" w:eastAsia="Calibri" w:hAnsi="Arial Nova Light" w:cs="Times New Roman"/>
          <w:sz w:val="24"/>
        </w:rPr>
      </w:pPr>
      <w:r w:rsidRPr="0024123E">
        <w:rPr>
          <w:rFonts w:ascii="Arial Nova Light" w:eastAsia="Calibri" w:hAnsi="Arial Nova Light" w:cs="Times New Roman"/>
          <w:sz w:val="24"/>
        </w:rPr>
        <w:t xml:space="preserve">These could be issue-based (e.g. the needs of key equalities groups) or methods based (e.g. participatory research) and will be co-produced by practitioners and researchers </w:t>
      </w:r>
    </w:p>
    <w:p w14:paraId="289089D4" w14:textId="77777777" w:rsidR="0024123E" w:rsidRPr="0024123E" w:rsidRDefault="0024123E" w:rsidP="0024123E">
      <w:pPr>
        <w:numPr>
          <w:ilvl w:val="0"/>
          <w:numId w:val="7"/>
        </w:numPr>
        <w:spacing w:after="0" w:line="240" w:lineRule="auto"/>
        <w:contextualSpacing/>
        <w:rPr>
          <w:rFonts w:ascii="Arial Nova Light" w:eastAsia="Calibri" w:hAnsi="Arial Nova Light" w:cs="Times New Roman"/>
          <w:sz w:val="24"/>
        </w:rPr>
      </w:pPr>
      <w:r w:rsidRPr="0024123E">
        <w:rPr>
          <w:rFonts w:ascii="Arial Nova Light" w:eastAsia="Calibri" w:hAnsi="Arial Nova Light" w:cs="Times New Roman"/>
          <w:sz w:val="24"/>
        </w:rPr>
        <w:t>Maintain and develop</w:t>
      </w:r>
      <w:r w:rsidR="00B0668A">
        <w:rPr>
          <w:rFonts w:ascii="Arial Nova Light" w:eastAsia="Calibri" w:hAnsi="Arial Nova Light" w:cs="Times New Roman"/>
          <w:sz w:val="24"/>
        </w:rPr>
        <w:t xml:space="preserve"> the </w:t>
      </w:r>
      <w:r w:rsidRPr="0024123E">
        <w:rPr>
          <w:rFonts w:ascii="Arial Nova Light" w:eastAsia="Calibri" w:hAnsi="Arial Nova Light" w:cs="Times New Roman"/>
          <w:sz w:val="24"/>
        </w:rPr>
        <w:t>digital platfor</w:t>
      </w:r>
      <w:r w:rsidR="00B0668A">
        <w:rPr>
          <w:rFonts w:ascii="Arial Nova Light" w:eastAsia="Calibri" w:hAnsi="Arial Nova Light" w:cs="Times New Roman"/>
          <w:sz w:val="24"/>
        </w:rPr>
        <w:t xml:space="preserve">m </w:t>
      </w:r>
      <w:r w:rsidRPr="0024123E">
        <w:rPr>
          <w:rFonts w:ascii="Arial Nova Light" w:eastAsia="Calibri" w:hAnsi="Arial Nova Light" w:cs="Times New Roman"/>
          <w:sz w:val="24"/>
        </w:rPr>
        <w:t>as a depository of research and communication platform for network members</w:t>
      </w:r>
    </w:p>
    <w:p w14:paraId="4C045638" w14:textId="77777777" w:rsidR="0024123E" w:rsidRPr="00A667D3" w:rsidRDefault="0024123E" w:rsidP="00A667D3">
      <w:pPr>
        <w:spacing w:after="0" w:line="240" w:lineRule="auto"/>
        <w:ind w:left="360"/>
        <w:rPr>
          <w:rFonts w:ascii="Arial Nova Light" w:eastAsia="Calibri" w:hAnsi="Arial Nova Light" w:cs="Times New Roman"/>
          <w:sz w:val="24"/>
          <w:szCs w:val="24"/>
        </w:rPr>
      </w:pPr>
    </w:p>
    <w:p w14:paraId="5D6C71C4" w14:textId="77777777" w:rsidR="00A667D3" w:rsidRPr="00A667D3" w:rsidRDefault="00A667D3" w:rsidP="00A667D3">
      <w:pPr>
        <w:numPr>
          <w:ilvl w:val="0"/>
          <w:numId w:val="3"/>
        </w:numPr>
        <w:spacing w:after="0" w:line="240" w:lineRule="auto"/>
        <w:contextualSpacing/>
        <w:rPr>
          <w:rFonts w:ascii="Arial Nova Light" w:eastAsia="Calibri" w:hAnsi="Arial Nova Light" w:cs="Times New Roman"/>
          <w:sz w:val="24"/>
          <w:u w:val="single"/>
        </w:rPr>
      </w:pPr>
      <w:r w:rsidRPr="00A667D3">
        <w:rPr>
          <w:rFonts w:ascii="Arial Nova Light" w:eastAsia="Calibri" w:hAnsi="Arial Nova Light" w:cs="Times New Roman"/>
          <w:sz w:val="24"/>
          <w:u w:val="single"/>
        </w:rPr>
        <w:t>Facilitating collaborative research</w:t>
      </w:r>
    </w:p>
    <w:p w14:paraId="24555AB9" w14:textId="77777777" w:rsidR="00A667D3" w:rsidRPr="00726BF9" w:rsidRDefault="00A667D3" w:rsidP="00726BF9">
      <w:pPr>
        <w:pStyle w:val="ListParagraph"/>
        <w:numPr>
          <w:ilvl w:val="0"/>
          <w:numId w:val="12"/>
        </w:numPr>
        <w:spacing w:after="0" w:line="240" w:lineRule="auto"/>
        <w:rPr>
          <w:rFonts w:ascii="Arial Nova Light" w:eastAsia="Calibri" w:hAnsi="Arial Nova Light" w:cs="Times New Roman"/>
          <w:b/>
          <w:sz w:val="24"/>
        </w:rPr>
      </w:pPr>
      <w:r w:rsidRPr="00726BF9">
        <w:rPr>
          <w:rFonts w:ascii="Arial Nova Light" w:eastAsia="Calibri" w:hAnsi="Arial Nova Light" w:cs="Times New Roman"/>
          <w:sz w:val="24"/>
        </w:rPr>
        <w:t>Research into practice: We will facilitate placement opportunities for student researchers to carry out research within youth organisations</w:t>
      </w:r>
    </w:p>
    <w:p w14:paraId="798641F9" w14:textId="77777777" w:rsidR="00A667D3" w:rsidRPr="00726BF9" w:rsidRDefault="00A667D3" w:rsidP="00726BF9">
      <w:pPr>
        <w:pStyle w:val="ListParagraph"/>
        <w:numPr>
          <w:ilvl w:val="0"/>
          <w:numId w:val="12"/>
        </w:numPr>
        <w:spacing w:after="0" w:line="240" w:lineRule="auto"/>
        <w:rPr>
          <w:rFonts w:ascii="Arial Nova Light" w:eastAsia="Calibri" w:hAnsi="Arial Nova Light" w:cs="Times New Roman"/>
          <w:b/>
          <w:sz w:val="24"/>
        </w:rPr>
      </w:pPr>
      <w:r w:rsidRPr="00726BF9">
        <w:rPr>
          <w:rFonts w:ascii="Arial Nova Light" w:eastAsia="Calibri" w:hAnsi="Arial Nova Light" w:cs="Times New Roman"/>
          <w:sz w:val="24"/>
        </w:rPr>
        <w:t>Practice into research: We will facilitate partnerships between researchers and practitioners that will allow the practitioner to advise and influence new research being carried out</w:t>
      </w:r>
    </w:p>
    <w:p w14:paraId="2E9DD456" w14:textId="77777777" w:rsidR="00A667D3" w:rsidRPr="00A667D3" w:rsidRDefault="00A667D3" w:rsidP="0040026D">
      <w:pPr>
        <w:shd w:val="clear" w:color="auto" w:fill="FFFFFF"/>
        <w:spacing w:after="0" w:line="240" w:lineRule="auto"/>
        <w:rPr>
          <w:rFonts w:ascii="Arial Nova Light" w:eastAsia="Times New Roman" w:hAnsi="Arial Nova Light" w:cs="Segoe UI"/>
          <w:szCs w:val="23"/>
          <w:lang w:eastAsia="en-GB"/>
        </w:rPr>
      </w:pPr>
    </w:p>
    <w:p w14:paraId="77E7A9DA" w14:textId="7090B31C" w:rsidR="00A667D3" w:rsidRPr="009A67DF" w:rsidRDefault="00A667D3" w:rsidP="00A667D3">
      <w:pPr>
        <w:numPr>
          <w:ilvl w:val="0"/>
          <w:numId w:val="3"/>
        </w:numPr>
        <w:spacing w:after="0" w:line="240" w:lineRule="auto"/>
        <w:contextualSpacing/>
        <w:rPr>
          <w:rFonts w:ascii="Arial Nova Light" w:eastAsia="Calibri" w:hAnsi="Arial Nova Light" w:cs="Times New Roman"/>
          <w:sz w:val="24"/>
          <w:szCs w:val="24"/>
        </w:rPr>
      </w:pPr>
      <w:r w:rsidRPr="00A667D3">
        <w:rPr>
          <w:rFonts w:ascii="Arial Nova Light" w:eastAsia="Calibri" w:hAnsi="Arial Nova Light" w:cs="Times New Roman"/>
          <w:sz w:val="24"/>
          <w:u w:val="single"/>
        </w:rPr>
        <w:t>Practitioners development programme</w:t>
      </w:r>
      <w:r w:rsidRPr="00A667D3">
        <w:rPr>
          <w:rFonts w:ascii="Arial Nova Light" w:eastAsia="Calibri" w:hAnsi="Arial Nova Light" w:cs="Times New Roman"/>
          <w:sz w:val="24"/>
        </w:rPr>
        <w:t xml:space="preserve"> </w:t>
      </w:r>
    </w:p>
    <w:p w14:paraId="2274A954" w14:textId="7E71541D" w:rsidR="009A67DF" w:rsidRPr="009A67DF" w:rsidRDefault="009A67DF" w:rsidP="00A667D3">
      <w:pPr>
        <w:spacing w:after="0" w:line="240" w:lineRule="auto"/>
        <w:ind w:left="360"/>
        <w:contextualSpacing/>
        <w:rPr>
          <w:rFonts w:ascii="Arial Nova Light" w:eastAsia="Calibri" w:hAnsi="Arial Nova Light" w:cs="Times New Roman"/>
          <w:sz w:val="24"/>
        </w:rPr>
      </w:pPr>
      <w:r w:rsidRPr="009A67DF">
        <w:rPr>
          <w:rFonts w:ascii="Arial Nova Light" w:hAnsi="Arial Nova Light"/>
        </w:rPr>
        <w:t xml:space="preserve">Attend our workshops and training – We will be delivering a series of workshops and training focusing on how to use research to inform practice. In Year 1, we will be providing skills-based training, including how to involve young people in research. We will also be exploring what works in preventing serious youth violence, and in supporting young people into employment. For further details of upcoming opportunities, please see </w:t>
      </w:r>
      <w:r>
        <w:rPr>
          <w:rFonts w:ascii="Arial Nova Light" w:hAnsi="Arial Nova Light"/>
        </w:rPr>
        <w:t xml:space="preserve">links on the </w:t>
      </w:r>
      <w:hyperlink r:id="rId15" w:history="1">
        <w:r w:rsidRPr="009A67DF">
          <w:rPr>
            <w:rStyle w:val="Hyperlink"/>
            <w:rFonts w:ascii="Arial Nova Light" w:hAnsi="Arial Nova Light"/>
          </w:rPr>
          <w:t>website</w:t>
        </w:r>
      </w:hyperlink>
      <w:r>
        <w:rPr>
          <w:rFonts w:ascii="Arial Nova Light" w:hAnsi="Arial Nova Light"/>
        </w:rPr>
        <w:t xml:space="preserve">. </w:t>
      </w:r>
    </w:p>
    <w:p w14:paraId="0D6BFC65" w14:textId="4B51F6C4" w:rsidR="00A667D3" w:rsidRPr="00A667D3" w:rsidRDefault="00A667D3" w:rsidP="00A667D3">
      <w:pPr>
        <w:spacing w:after="0" w:line="240" w:lineRule="auto"/>
        <w:ind w:left="360"/>
        <w:contextualSpacing/>
        <w:rPr>
          <w:rFonts w:ascii="Arial Nova Light" w:eastAsia="Calibri" w:hAnsi="Arial Nova Light" w:cs="Times New Roman"/>
          <w:sz w:val="24"/>
        </w:rPr>
      </w:pPr>
      <w:r w:rsidRPr="00A667D3">
        <w:rPr>
          <w:rFonts w:ascii="Arial Nova Light" w:eastAsia="Calibri" w:hAnsi="Arial Nova Light" w:cs="Times New Roman"/>
          <w:sz w:val="24"/>
        </w:rPr>
        <w:t xml:space="preserve">We want practitioners to be able to confidently engage with the findings from research and be able to use this to inform their practice. We will deliver: </w:t>
      </w:r>
    </w:p>
    <w:p w14:paraId="02BE6D43" w14:textId="77777777" w:rsidR="00A667D3" w:rsidRPr="00A667D3" w:rsidRDefault="00A667D3" w:rsidP="00A667D3">
      <w:pPr>
        <w:numPr>
          <w:ilvl w:val="1"/>
          <w:numId w:val="3"/>
        </w:numPr>
        <w:spacing w:after="0" w:line="240" w:lineRule="auto"/>
        <w:contextualSpacing/>
        <w:rPr>
          <w:rFonts w:ascii="Arial Nova Light" w:eastAsia="Calibri" w:hAnsi="Arial Nova Light" w:cs="Times New Roman"/>
          <w:sz w:val="24"/>
        </w:rPr>
      </w:pPr>
      <w:r w:rsidRPr="00A667D3">
        <w:rPr>
          <w:rFonts w:ascii="Arial Nova Light" w:eastAsia="Calibri" w:hAnsi="Arial Nova Light" w:cs="Times New Roman"/>
          <w:sz w:val="24"/>
        </w:rPr>
        <w:t xml:space="preserve">4 half day training sessions each year providing support for approximately100 practitioners. </w:t>
      </w:r>
    </w:p>
    <w:p w14:paraId="5355DB4A" w14:textId="0C8271C0" w:rsidR="00E40E95" w:rsidRDefault="00A667D3" w:rsidP="00E40E95">
      <w:pPr>
        <w:numPr>
          <w:ilvl w:val="1"/>
          <w:numId w:val="3"/>
        </w:numPr>
        <w:spacing w:after="0" w:line="240" w:lineRule="auto"/>
        <w:contextualSpacing/>
        <w:rPr>
          <w:rFonts w:ascii="Arial Nova Light" w:eastAsia="Calibri" w:hAnsi="Arial Nova Light" w:cs="Times New Roman"/>
          <w:sz w:val="24"/>
        </w:rPr>
      </w:pPr>
      <w:r w:rsidRPr="00A667D3">
        <w:rPr>
          <w:rFonts w:ascii="Arial Nova Light" w:eastAsia="Calibri" w:hAnsi="Arial Nova Light" w:cs="Times New Roman"/>
          <w:sz w:val="24"/>
        </w:rPr>
        <w:t xml:space="preserve">Research into practice workshops focusing on </w:t>
      </w:r>
      <w:r w:rsidR="00E40E95" w:rsidRPr="00A667D3">
        <w:rPr>
          <w:rFonts w:ascii="Arial Nova Light" w:eastAsia="Calibri" w:hAnsi="Arial Nova Light" w:cs="Times New Roman"/>
          <w:sz w:val="24"/>
        </w:rPr>
        <w:t>themes</w:t>
      </w:r>
      <w:r w:rsidRPr="00A667D3">
        <w:rPr>
          <w:rFonts w:ascii="Arial Nova Light" w:eastAsia="Calibri" w:hAnsi="Arial Nova Light" w:cs="Times New Roman"/>
          <w:sz w:val="24"/>
        </w:rPr>
        <w:t xml:space="preserve">, taken to at least 4 local or regional networks </w:t>
      </w:r>
    </w:p>
    <w:p w14:paraId="03529870" w14:textId="77777777" w:rsidR="00E40E95" w:rsidRPr="00E40E95" w:rsidRDefault="00E40E95" w:rsidP="00E40E95">
      <w:pPr>
        <w:spacing w:after="0" w:line="240" w:lineRule="auto"/>
        <w:ind w:left="1080"/>
        <w:contextualSpacing/>
        <w:rPr>
          <w:rFonts w:ascii="Arial Nova Light" w:eastAsia="Calibri" w:hAnsi="Arial Nova Light" w:cs="Times New Roman"/>
          <w:sz w:val="24"/>
        </w:rPr>
      </w:pPr>
    </w:p>
    <w:p w14:paraId="76263373" w14:textId="77777777" w:rsidR="00A667D3" w:rsidRPr="0024123E" w:rsidRDefault="00A667D3" w:rsidP="0024123E">
      <w:pPr>
        <w:numPr>
          <w:ilvl w:val="0"/>
          <w:numId w:val="3"/>
        </w:numPr>
        <w:spacing w:after="0" w:line="240" w:lineRule="auto"/>
        <w:contextualSpacing/>
        <w:rPr>
          <w:rFonts w:ascii="Arial Nova Light" w:eastAsia="Calibri" w:hAnsi="Arial Nova Light" w:cs="Times New Roman"/>
          <w:sz w:val="24"/>
          <w:szCs w:val="24"/>
        </w:rPr>
      </w:pPr>
      <w:r w:rsidRPr="00A667D3">
        <w:rPr>
          <w:rFonts w:ascii="Arial Nova Light" w:eastAsia="Calibri" w:hAnsi="Arial Nova Light" w:cs="Times New Roman"/>
          <w:sz w:val="24"/>
          <w:szCs w:val="24"/>
          <w:u w:val="single"/>
        </w:rPr>
        <w:lastRenderedPageBreak/>
        <w:t>Data collection and data dive</w:t>
      </w:r>
      <w:r w:rsidRPr="00A667D3">
        <w:rPr>
          <w:rFonts w:ascii="Arial Nova Light" w:eastAsia="Calibri" w:hAnsi="Arial Nova Light" w:cs="Times New Roman"/>
          <w:sz w:val="24"/>
          <w:szCs w:val="24"/>
        </w:rPr>
        <w:t xml:space="preserve"> – We </w:t>
      </w:r>
      <w:r w:rsidR="0024123E">
        <w:rPr>
          <w:rFonts w:ascii="Arial Nova Light" w:eastAsia="Calibri" w:hAnsi="Arial Nova Light" w:cs="Times New Roman"/>
          <w:sz w:val="24"/>
          <w:szCs w:val="24"/>
        </w:rPr>
        <w:t xml:space="preserve">are working with </w:t>
      </w:r>
      <w:r w:rsidRPr="00A667D3">
        <w:rPr>
          <w:rFonts w:ascii="Arial Nova Light" w:eastAsia="Calibri" w:hAnsi="Arial Nova Light" w:cs="Times New Roman"/>
          <w:sz w:val="24"/>
          <w:szCs w:val="24"/>
        </w:rPr>
        <w:t xml:space="preserve">Operational Research </w:t>
      </w:r>
      <w:r w:rsidR="0024123E">
        <w:rPr>
          <w:rFonts w:ascii="Arial Nova Light" w:eastAsia="Calibri" w:hAnsi="Arial Nova Light" w:cs="Times New Roman"/>
          <w:sz w:val="24"/>
          <w:szCs w:val="24"/>
        </w:rPr>
        <w:t xml:space="preserve">and others </w:t>
      </w:r>
      <w:r w:rsidRPr="00A667D3">
        <w:rPr>
          <w:rFonts w:ascii="Arial Nova Light" w:eastAsia="Calibri" w:hAnsi="Arial Nova Light" w:cs="Times New Roman"/>
          <w:sz w:val="24"/>
          <w:szCs w:val="24"/>
        </w:rPr>
        <w:t>to undertake a data modelling exercise looking at the projections of future need and have a pro bono research team in place</w:t>
      </w:r>
      <w:r w:rsidR="0024123E">
        <w:rPr>
          <w:rFonts w:ascii="Arial Nova Light" w:eastAsia="Calibri" w:hAnsi="Arial Nova Light" w:cs="Times New Roman"/>
          <w:sz w:val="24"/>
          <w:szCs w:val="24"/>
        </w:rPr>
        <w:t>.</w:t>
      </w:r>
      <w:r w:rsidRPr="0024123E">
        <w:rPr>
          <w:rFonts w:ascii="Arial Nova Light" w:eastAsia="Calibri" w:hAnsi="Arial Nova Light" w:cs="Times New Roman"/>
          <w:sz w:val="24"/>
          <w:szCs w:val="24"/>
        </w:rPr>
        <w:t xml:space="preserve"> </w:t>
      </w:r>
    </w:p>
    <w:p w14:paraId="3290BBB6" w14:textId="77777777" w:rsidR="00A667D3" w:rsidRPr="00A667D3" w:rsidRDefault="00A667D3" w:rsidP="00A667D3">
      <w:pPr>
        <w:spacing w:after="0" w:line="240" w:lineRule="auto"/>
        <w:rPr>
          <w:rFonts w:ascii="Arial Nova Light" w:eastAsia="Calibri" w:hAnsi="Arial Nova Light" w:cs="Times New Roman"/>
          <w:sz w:val="24"/>
          <w:szCs w:val="24"/>
        </w:rPr>
      </w:pPr>
    </w:p>
    <w:p w14:paraId="757E158C" w14:textId="77777777" w:rsidR="00A667D3" w:rsidRPr="00A667D3" w:rsidRDefault="00A667D3" w:rsidP="00A667D3">
      <w:pPr>
        <w:numPr>
          <w:ilvl w:val="0"/>
          <w:numId w:val="3"/>
        </w:numPr>
        <w:spacing w:after="0" w:line="240" w:lineRule="auto"/>
        <w:contextualSpacing/>
        <w:rPr>
          <w:rFonts w:ascii="Arial Nova Light" w:eastAsia="Calibri" w:hAnsi="Arial Nova Light" w:cs="Times New Roman"/>
          <w:sz w:val="24"/>
          <w:szCs w:val="24"/>
          <w:u w:val="single"/>
        </w:rPr>
      </w:pPr>
      <w:r w:rsidRPr="00A667D3">
        <w:rPr>
          <w:rFonts w:ascii="Arial Nova Light" w:eastAsia="Calibri" w:hAnsi="Arial Nova Light" w:cs="Times New Roman"/>
          <w:sz w:val="24"/>
          <w:szCs w:val="24"/>
          <w:u w:val="single"/>
        </w:rPr>
        <w:t>Local Support</w:t>
      </w:r>
      <w:r w:rsidRPr="00A667D3">
        <w:rPr>
          <w:rFonts w:ascii="Arial Nova Light" w:eastAsia="Calibri" w:hAnsi="Arial Nova Light" w:cs="Times New Roman"/>
          <w:sz w:val="24"/>
          <w:szCs w:val="24"/>
        </w:rPr>
        <w:t xml:space="preserve"> – we will facilitate 2 local offers of support to pilot a research informed approach. </w:t>
      </w:r>
    </w:p>
    <w:p w14:paraId="010D934D" w14:textId="77777777" w:rsidR="00A667D3" w:rsidRPr="00A667D3" w:rsidRDefault="00A667D3" w:rsidP="00A667D3">
      <w:pPr>
        <w:spacing w:after="0" w:line="240" w:lineRule="auto"/>
        <w:ind w:left="360"/>
        <w:contextualSpacing/>
        <w:rPr>
          <w:rFonts w:ascii="Arial Nova Light" w:eastAsia="Calibri" w:hAnsi="Arial Nova Light" w:cs="Times New Roman"/>
          <w:sz w:val="24"/>
          <w:szCs w:val="24"/>
          <w:u w:val="single"/>
        </w:rPr>
      </w:pPr>
    </w:p>
    <w:p w14:paraId="00D892C5" w14:textId="6D0D4A2B" w:rsidR="00A667D3" w:rsidRPr="00A667D3" w:rsidRDefault="00A667D3" w:rsidP="00A667D3">
      <w:pPr>
        <w:numPr>
          <w:ilvl w:val="0"/>
          <w:numId w:val="3"/>
        </w:numPr>
        <w:spacing w:after="0" w:line="240" w:lineRule="auto"/>
        <w:contextualSpacing/>
        <w:rPr>
          <w:rFonts w:ascii="Arial Nova Light" w:eastAsia="Calibri" w:hAnsi="Arial Nova Light" w:cs="Times New Roman"/>
          <w:sz w:val="24"/>
          <w:szCs w:val="24"/>
        </w:rPr>
      </w:pPr>
      <w:r w:rsidRPr="00A667D3">
        <w:rPr>
          <w:rFonts w:ascii="Arial Nova Light" w:eastAsia="Calibri" w:hAnsi="Arial Nova Light" w:cs="Times New Roman"/>
          <w:sz w:val="24"/>
          <w:szCs w:val="24"/>
          <w:u w:val="single"/>
        </w:rPr>
        <w:t>Steering group</w:t>
      </w:r>
      <w:r w:rsidRPr="00A667D3">
        <w:rPr>
          <w:rFonts w:ascii="Arial Nova Light" w:eastAsia="Calibri" w:hAnsi="Arial Nova Light" w:cs="Times New Roman"/>
          <w:sz w:val="24"/>
          <w:szCs w:val="24"/>
        </w:rPr>
        <w:t xml:space="preserve"> – a small core steering group </w:t>
      </w:r>
      <w:r w:rsidR="00E40E95">
        <w:rPr>
          <w:rFonts w:ascii="Arial Nova Light" w:eastAsia="Calibri" w:hAnsi="Arial Nova Light" w:cs="Times New Roman"/>
          <w:sz w:val="24"/>
          <w:szCs w:val="24"/>
        </w:rPr>
        <w:t xml:space="preserve">will </w:t>
      </w:r>
      <w:r w:rsidRPr="00A667D3">
        <w:rPr>
          <w:rFonts w:ascii="Arial Nova Light" w:eastAsia="Calibri" w:hAnsi="Arial Nova Light" w:cs="Times New Roman"/>
          <w:sz w:val="24"/>
          <w:szCs w:val="24"/>
        </w:rPr>
        <w:t xml:space="preserve">help shape and guide the work, this will meet 3 times a year to review the work </w:t>
      </w:r>
      <w:proofErr w:type="gramStart"/>
      <w:r w:rsidRPr="00A667D3">
        <w:rPr>
          <w:rFonts w:ascii="Arial Nova Light" w:eastAsia="Calibri" w:hAnsi="Arial Nova Light" w:cs="Times New Roman"/>
          <w:sz w:val="24"/>
          <w:szCs w:val="24"/>
        </w:rPr>
        <w:t xml:space="preserve">plan, </w:t>
      </w:r>
      <w:r w:rsidR="00E40E95">
        <w:rPr>
          <w:rFonts w:ascii="Arial Nova Light" w:eastAsia="Calibri" w:hAnsi="Arial Nova Light" w:cs="Times New Roman"/>
          <w:sz w:val="24"/>
          <w:szCs w:val="24"/>
        </w:rPr>
        <w:t>and</w:t>
      </w:r>
      <w:proofErr w:type="gramEnd"/>
      <w:r w:rsidR="00E40E95">
        <w:rPr>
          <w:rFonts w:ascii="Arial Nova Light" w:eastAsia="Calibri" w:hAnsi="Arial Nova Light" w:cs="Times New Roman"/>
          <w:sz w:val="24"/>
          <w:szCs w:val="24"/>
        </w:rPr>
        <w:t xml:space="preserve"> </w:t>
      </w:r>
      <w:r w:rsidRPr="00A667D3">
        <w:rPr>
          <w:rFonts w:ascii="Arial Nova Light" w:eastAsia="Calibri" w:hAnsi="Arial Nova Light" w:cs="Times New Roman"/>
          <w:sz w:val="24"/>
          <w:szCs w:val="24"/>
        </w:rPr>
        <w:t xml:space="preserve">assess future areas of </w:t>
      </w:r>
      <w:r w:rsidR="00E40E95">
        <w:rPr>
          <w:rFonts w:ascii="Arial Nova Light" w:eastAsia="Calibri" w:hAnsi="Arial Nova Light" w:cs="Times New Roman"/>
          <w:sz w:val="24"/>
          <w:szCs w:val="24"/>
        </w:rPr>
        <w:t xml:space="preserve">delivery. </w:t>
      </w:r>
    </w:p>
    <w:p w14:paraId="493E9118" w14:textId="77777777" w:rsidR="009A67DF" w:rsidRDefault="009A67DF" w:rsidP="00A667D3">
      <w:pPr>
        <w:spacing w:after="0" w:line="240" w:lineRule="auto"/>
      </w:pPr>
    </w:p>
    <w:p w14:paraId="0F833FF9" w14:textId="0D8A73F4" w:rsidR="00A667D3" w:rsidRPr="009A67DF" w:rsidRDefault="009A67DF" w:rsidP="00A667D3">
      <w:pPr>
        <w:spacing w:after="0" w:line="240" w:lineRule="auto"/>
        <w:rPr>
          <w:rFonts w:ascii="Arial Nova Light" w:eastAsia="Calibri" w:hAnsi="Arial Nova Light" w:cs="Times New Roman"/>
          <w:sz w:val="24"/>
          <w:szCs w:val="24"/>
          <w:u w:val="single"/>
        </w:rPr>
      </w:pPr>
      <w:r w:rsidRPr="009A67DF">
        <w:rPr>
          <w:rFonts w:ascii="Arial Nova Light" w:hAnsi="Arial Nova Light"/>
        </w:rPr>
        <w:t>Tell us what you need – We want to be responding to the needs of the sector. So, if there’s something missing or something that you would find useful, let us know!</w:t>
      </w:r>
    </w:p>
    <w:p w14:paraId="6C136833" w14:textId="77777777" w:rsidR="009A67DF" w:rsidRDefault="009A67DF" w:rsidP="00A667D3">
      <w:pPr>
        <w:spacing w:after="0" w:line="240" w:lineRule="auto"/>
        <w:rPr>
          <w:rFonts w:ascii="Arial Nova Light" w:eastAsia="Calibri" w:hAnsi="Arial Nova Light" w:cs="Times New Roman"/>
          <w:sz w:val="28"/>
        </w:rPr>
      </w:pPr>
    </w:p>
    <w:p w14:paraId="3939FF78" w14:textId="6CB80E8F" w:rsidR="00A667D3" w:rsidRDefault="00A667D3" w:rsidP="00A667D3">
      <w:pPr>
        <w:spacing w:after="0" w:line="240" w:lineRule="auto"/>
        <w:rPr>
          <w:rFonts w:ascii="Arial Nova Light" w:eastAsia="Calibri" w:hAnsi="Arial Nova Light" w:cs="Times New Roman"/>
          <w:sz w:val="28"/>
        </w:rPr>
      </w:pPr>
      <w:r w:rsidRPr="00A667D3">
        <w:rPr>
          <w:rFonts w:ascii="Arial Nova Light" w:eastAsia="Calibri" w:hAnsi="Arial Nova Light" w:cs="Times New Roman"/>
          <w:sz w:val="28"/>
        </w:rPr>
        <w:t xml:space="preserve">Young Peoples’ Involvement </w:t>
      </w:r>
    </w:p>
    <w:p w14:paraId="0ABC5076" w14:textId="77777777" w:rsidR="00A667D3" w:rsidRPr="00A667D3" w:rsidRDefault="00A667D3" w:rsidP="00B0668A">
      <w:pPr>
        <w:numPr>
          <w:ilvl w:val="0"/>
          <w:numId w:val="11"/>
        </w:numPr>
        <w:spacing w:after="0" w:line="276" w:lineRule="auto"/>
        <w:contextualSpacing/>
        <w:rPr>
          <w:rFonts w:ascii="Arial Nova Light" w:eastAsia="Times New Roman" w:hAnsi="Arial Nova Light" w:cs="Calibri"/>
          <w:lang w:eastAsia="en-GB"/>
        </w:rPr>
      </w:pPr>
      <w:r w:rsidRPr="00A667D3">
        <w:rPr>
          <w:rFonts w:ascii="Arial Nova Light" w:eastAsia="Times New Roman" w:hAnsi="Arial Nova Light" w:cs="Calibri Light"/>
          <w:i/>
          <w:iCs/>
          <w:u w:val="single"/>
          <w:lang w:eastAsia="en-GB"/>
        </w:rPr>
        <w:t>Designing the system</w:t>
      </w:r>
      <w:r w:rsidRPr="00A667D3">
        <w:rPr>
          <w:rFonts w:ascii="Arial Nova Light" w:eastAsia="Times New Roman" w:hAnsi="Arial Nova Light" w:cs="Calibri Light"/>
          <w:i/>
          <w:iCs/>
          <w:lang w:eastAsia="en-GB"/>
        </w:rPr>
        <w:t xml:space="preserve"> – the first sprint activity will take place with young people and will focus on devising the pathways for engagement with and for young people and a system to review impact </w:t>
      </w:r>
    </w:p>
    <w:p w14:paraId="7567842D" w14:textId="77777777" w:rsidR="00A667D3" w:rsidRPr="00A667D3" w:rsidRDefault="00A667D3" w:rsidP="00B0668A">
      <w:pPr>
        <w:numPr>
          <w:ilvl w:val="0"/>
          <w:numId w:val="11"/>
        </w:numPr>
        <w:spacing w:after="0" w:line="276" w:lineRule="auto"/>
        <w:contextualSpacing/>
        <w:rPr>
          <w:rFonts w:ascii="Arial Nova Light" w:eastAsia="Times New Roman" w:hAnsi="Arial Nova Light" w:cs="Calibri"/>
          <w:lang w:eastAsia="en-GB"/>
        </w:rPr>
      </w:pPr>
      <w:r w:rsidRPr="00A667D3">
        <w:rPr>
          <w:rFonts w:ascii="Arial Nova Light" w:eastAsia="Times New Roman" w:hAnsi="Arial Nova Light" w:cs="Calibri Light"/>
          <w:i/>
          <w:iCs/>
          <w:u w:val="single"/>
          <w:lang w:eastAsia="en-GB"/>
        </w:rPr>
        <w:t>Creating a wide network</w:t>
      </w:r>
      <w:r w:rsidRPr="00A667D3">
        <w:rPr>
          <w:rFonts w:ascii="Arial Nova Light" w:eastAsia="Times New Roman" w:hAnsi="Arial Nova Light" w:cs="Calibri Light"/>
          <w:i/>
          <w:iCs/>
          <w:lang w:eastAsia="en-GB"/>
        </w:rPr>
        <w:t xml:space="preserve"> – we will work with both existing networks as well as promote wider opportunities to establish a youth advisory network who can engage in various aspects of the programme in line with their areas of interest </w:t>
      </w:r>
    </w:p>
    <w:p w14:paraId="1F46985D" w14:textId="77777777" w:rsidR="00A667D3" w:rsidRPr="00A667D3" w:rsidRDefault="00A667D3" w:rsidP="00B0668A">
      <w:pPr>
        <w:numPr>
          <w:ilvl w:val="0"/>
          <w:numId w:val="11"/>
        </w:numPr>
        <w:spacing w:after="0" w:line="276" w:lineRule="auto"/>
        <w:contextualSpacing/>
        <w:rPr>
          <w:rFonts w:ascii="Arial Nova Light" w:eastAsia="Times New Roman" w:hAnsi="Arial Nova Light" w:cs="Calibri"/>
          <w:lang w:eastAsia="en-GB"/>
        </w:rPr>
      </w:pPr>
      <w:r w:rsidRPr="00A667D3">
        <w:rPr>
          <w:rFonts w:ascii="Arial Nova Light" w:eastAsia="Times New Roman" w:hAnsi="Arial Nova Light" w:cs="Calibri Light"/>
          <w:i/>
          <w:iCs/>
          <w:u w:val="single"/>
          <w:lang w:eastAsia="en-GB"/>
        </w:rPr>
        <w:t>Regional thematic network events</w:t>
      </w:r>
      <w:r w:rsidRPr="00A667D3">
        <w:rPr>
          <w:rFonts w:ascii="Arial Nova Light" w:eastAsia="Times New Roman" w:hAnsi="Arial Nova Light" w:cs="Calibri Light"/>
          <w:i/>
          <w:iCs/>
          <w:lang w:eastAsia="en-GB"/>
        </w:rPr>
        <w:t xml:space="preserve"> – these will be facilitated with young people on the key themes identified in the sprint activities</w:t>
      </w:r>
    </w:p>
    <w:p w14:paraId="724FFA21" w14:textId="77777777" w:rsidR="00A667D3" w:rsidRPr="00A667D3" w:rsidRDefault="00A667D3" w:rsidP="00B0668A">
      <w:pPr>
        <w:numPr>
          <w:ilvl w:val="0"/>
          <w:numId w:val="11"/>
        </w:numPr>
        <w:spacing w:after="0" w:line="276" w:lineRule="auto"/>
        <w:contextualSpacing/>
        <w:rPr>
          <w:rFonts w:ascii="Arial Nova Light" w:eastAsia="Times New Roman" w:hAnsi="Arial Nova Light" w:cs="Calibri"/>
          <w:lang w:eastAsia="en-GB"/>
        </w:rPr>
      </w:pPr>
      <w:r w:rsidRPr="00A667D3">
        <w:rPr>
          <w:rFonts w:ascii="Arial Nova Light" w:eastAsia="Times New Roman" w:hAnsi="Arial Nova Light" w:cs="Calibri Light"/>
          <w:i/>
          <w:iCs/>
          <w:u w:val="single"/>
          <w:lang w:eastAsia="en-GB"/>
        </w:rPr>
        <w:t xml:space="preserve">Sprint activities </w:t>
      </w:r>
      <w:r w:rsidRPr="00A667D3">
        <w:rPr>
          <w:rFonts w:ascii="Arial Nova Light" w:eastAsia="Times New Roman" w:hAnsi="Arial Nova Light" w:cs="Calibri Light"/>
          <w:i/>
          <w:iCs/>
          <w:lang w:eastAsia="en-GB"/>
        </w:rPr>
        <w:t>– these will have funding available for young people to take part or take the lead on LLW  </w:t>
      </w:r>
    </w:p>
    <w:p w14:paraId="013BB5BC" w14:textId="77777777" w:rsidR="00A667D3" w:rsidRPr="00A667D3" w:rsidRDefault="00A667D3" w:rsidP="00B0668A">
      <w:pPr>
        <w:numPr>
          <w:ilvl w:val="0"/>
          <w:numId w:val="11"/>
        </w:numPr>
        <w:spacing w:after="0" w:line="276" w:lineRule="auto"/>
        <w:contextualSpacing/>
        <w:rPr>
          <w:rFonts w:ascii="Arial Nova Light" w:eastAsia="Times New Roman" w:hAnsi="Arial Nova Light" w:cs="Calibri"/>
          <w:lang w:eastAsia="en-GB"/>
        </w:rPr>
      </w:pPr>
      <w:r w:rsidRPr="00A667D3">
        <w:rPr>
          <w:rFonts w:ascii="Arial Nova Light" w:eastAsia="Times New Roman" w:hAnsi="Arial Nova Light" w:cs="Calibri Light"/>
          <w:i/>
          <w:iCs/>
          <w:u w:val="single"/>
          <w:lang w:eastAsia="en-GB"/>
        </w:rPr>
        <w:t>Profiling practice</w:t>
      </w:r>
      <w:r w:rsidRPr="00A667D3">
        <w:rPr>
          <w:rFonts w:ascii="Arial Nova Light" w:eastAsia="Times New Roman" w:hAnsi="Arial Nova Light" w:cs="Calibri Light"/>
          <w:i/>
          <w:iCs/>
          <w:lang w:eastAsia="en-GB"/>
        </w:rPr>
        <w:t xml:space="preserve"> – we will be sharing good practice and guidance on research being co-designed with young people from across the country and Europe, this will link into other funded projects being facilitated by all lead organisations  </w:t>
      </w:r>
    </w:p>
    <w:p w14:paraId="6AB79695" w14:textId="77777777" w:rsidR="00A667D3" w:rsidRPr="00A667D3" w:rsidRDefault="00A667D3" w:rsidP="00B0668A">
      <w:pPr>
        <w:numPr>
          <w:ilvl w:val="0"/>
          <w:numId w:val="11"/>
        </w:numPr>
        <w:spacing w:after="0" w:line="276" w:lineRule="auto"/>
        <w:contextualSpacing/>
        <w:rPr>
          <w:rFonts w:ascii="Arial Nova Light" w:eastAsia="Times New Roman" w:hAnsi="Arial Nova Light" w:cs="Calibri"/>
          <w:lang w:eastAsia="en-GB"/>
        </w:rPr>
      </w:pPr>
      <w:r w:rsidRPr="00A667D3">
        <w:rPr>
          <w:rFonts w:ascii="Arial Nova Light" w:eastAsia="Times New Roman" w:hAnsi="Arial Nova Light" w:cs="Calibri Light"/>
          <w:i/>
          <w:iCs/>
          <w:u w:val="single"/>
          <w:lang w:eastAsia="en-GB"/>
        </w:rPr>
        <w:t>Practitioner development programmes -</w:t>
      </w:r>
      <w:r w:rsidRPr="00A667D3">
        <w:rPr>
          <w:rFonts w:ascii="Arial Nova Light" w:eastAsia="Times New Roman" w:hAnsi="Arial Nova Light" w:cs="Calibri Light"/>
          <w:i/>
          <w:iCs/>
          <w:lang w:eastAsia="en-GB"/>
        </w:rPr>
        <w:t xml:space="preserve"> Training sessions with practitioners on research to practice will focus on young involvement from concept to delivery </w:t>
      </w:r>
    </w:p>
    <w:p w14:paraId="2018AF31" w14:textId="77777777" w:rsidR="00A667D3" w:rsidRPr="00A667D3" w:rsidRDefault="00A667D3" w:rsidP="00A667D3">
      <w:pPr>
        <w:spacing w:after="0" w:line="240" w:lineRule="auto"/>
        <w:rPr>
          <w:rFonts w:ascii="Arial Nova Light" w:eastAsia="Calibri" w:hAnsi="Arial Nova Light" w:cs="Times New Roman"/>
        </w:rPr>
      </w:pPr>
    </w:p>
    <w:p w14:paraId="10511983" w14:textId="77777777" w:rsidR="00A667D3" w:rsidRPr="00E40E95" w:rsidRDefault="00B0668A" w:rsidP="00A667D3">
      <w:pPr>
        <w:spacing w:after="0" w:line="240" w:lineRule="auto"/>
        <w:rPr>
          <w:rFonts w:ascii="Arial Nova Light" w:eastAsia="Calibri" w:hAnsi="Arial Nova Light" w:cs="Times New Roman"/>
          <w:sz w:val="24"/>
          <w:szCs w:val="24"/>
        </w:rPr>
      </w:pPr>
      <w:r w:rsidRPr="00E40E95">
        <w:rPr>
          <w:rFonts w:ascii="Arial Nova Light" w:eastAsia="Calibri" w:hAnsi="Arial Nova Light" w:cs="Times New Roman"/>
          <w:sz w:val="24"/>
          <w:szCs w:val="24"/>
        </w:rPr>
        <w:t xml:space="preserve">For more information please contact </w:t>
      </w:r>
    </w:p>
    <w:tbl>
      <w:tblPr>
        <w:tblStyle w:val="TableGrid"/>
        <w:tblW w:w="9356" w:type="dxa"/>
        <w:tblInd w:w="-5" w:type="dxa"/>
        <w:tblLayout w:type="fixed"/>
        <w:tblLook w:val="04A0" w:firstRow="1" w:lastRow="0" w:firstColumn="1" w:lastColumn="0" w:noHBand="0" w:noVBand="1"/>
      </w:tblPr>
      <w:tblGrid>
        <w:gridCol w:w="3381"/>
        <w:gridCol w:w="3246"/>
        <w:gridCol w:w="2729"/>
      </w:tblGrid>
      <w:tr w:rsidR="00702D82" w:rsidRPr="00877134" w14:paraId="6ED93F57" w14:textId="77777777" w:rsidTr="00B0668A">
        <w:tc>
          <w:tcPr>
            <w:tcW w:w="3381" w:type="dxa"/>
          </w:tcPr>
          <w:p w14:paraId="1AA487CC" w14:textId="77777777" w:rsidR="00702D82" w:rsidRPr="00877134" w:rsidRDefault="00702D82">
            <w:pPr>
              <w:rPr>
                <w:rFonts w:ascii="Arial Nova Light" w:hAnsi="Arial Nova Light"/>
              </w:rPr>
            </w:pPr>
            <w:r w:rsidRPr="00877134">
              <w:rPr>
                <w:rFonts w:ascii="Arial Nova Light" w:hAnsi="Arial Nova Light"/>
              </w:rPr>
              <w:t xml:space="preserve">Partnership for Young London </w:t>
            </w:r>
          </w:p>
        </w:tc>
        <w:tc>
          <w:tcPr>
            <w:tcW w:w="3246" w:type="dxa"/>
          </w:tcPr>
          <w:p w14:paraId="34FA50E3" w14:textId="77777777" w:rsidR="00702D82" w:rsidRPr="00877134" w:rsidRDefault="00702D82">
            <w:pPr>
              <w:rPr>
                <w:rFonts w:ascii="Arial Nova Light" w:hAnsi="Arial Nova Light"/>
              </w:rPr>
            </w:pPr>
            <w:r w:rsidRPr="00877134">
              <w:rPr>
                <w:rFonts w:ascii="Arial Nova Light" w:hAnsi="Arial Nova Light"/>
              </w:rPr>
              <w:t xml:space="preserve">Centre for Youth Impact </w:t>
            </w:r>
          </w:p>
        </w:tc>
        <w:tc>
          <w:tcPr>
            <w:tcW w:w="2729" w:type="dxa"/>
          </w:tcPr>
          <w:p w14:paraId="01FDDBA7" w14:textId="77777777" w:rsidR="00702D82" w:rsidRPr="00877134" w:rsidRDefault="00702D82">
            <w:pPr>
              <w:rPr>
                <w:rFonts w:ascii="Arial Nova Light" w:hAnsi="Arial Nova Light"/>
              </w:rPr>
            </w:pPr>
            <w:r w:rsidRPr="00877134">
              <w:rPr>
                <w:rFonts w:ascii="Arial Nova Light" w:hAnsi="Arial Nova Light"/>
              </w:rPr>
              <w:t xml:space="preserve">London Youth </w:t>
            </w:r>
          </w:p>
          <w:p w14:paraId="02E03837" w14:textId="77777777" w:rsidR="00877134" w:rsidRPr="00877134" w:rsidRDefault="00877134">
            <w:pPr>
              <w:rPr>
                <w:rFonts w:ascii="Arial Nova Light" w:hAnsi="Arial Nova Light"/>
              </w:rPr>
            </w:pPr>
          </w:p>
        </w:tc>
      </w:tr>
      <w:tr w:rsidR="00702D82" w:rsidRPr="00877134" w14:paraId="6ED3DCF8" w14:textId="77777777" w:rsidTr="009A67DF">
        <w:trPr>
          <w:trHeight w:val="738"/>
        </w:trPr>
        <w:tc>
          <w:tcPr>
            <w:tcW w:w="3381" w:type="dxa"/>
          </w:tcPr>
          <w:p w14:paraId="1F5FE7A3" w14:textId="77777777" w:rsidR="00702D82" w:rsidRPr="00877134" w:rsidRDefault="00702D82">
            <w:pPr>
              <w:rPr>
                <w:rFonts w:ascii="Arial Nova Light" w:hAnsi="Arial Nova Light"/>
              </w:rPr>
            </w:pPr>
            <w:r w:rsidRPr="00877134">
              <w:rPr>
                <w:rFonts w:ascii="Arial Nova Light" w:hAnsi="Arial Nova Light"/>
              </w:rPr>
              <w:t xml:space="preserve">Sharon Long </w:t>
            </w:r>
          </w:p>
          <w:p w14:paraId="3D460DF0" w14:textId="77777777" w:rsidR="00702D82" w:rsidRPr="00877134" w:rsidRDefault="004B4E28">
            <w:pPr>
              <w:rPr>
                <w:rFonts w:ascii="Arial Nova Light" w:hAnsi="Arial Nova Light"/>
              </w:rPr>
            </w:pPr>
            <w:hyperlink r:id="rId16" w:history="1">
              <w:r w:rsidR="00702D82" w:rsidRPr="00877134">
                <w:rPr>
                  <w:rStyle w:val="Hyperlink"/>
                  <w:rFonts w:ascii="Arial Nova Light" w:hAnsi="Arial Nova Light"/>
                </w:rPr>
                <w:t>Sharon.long@cityoflondon.gov.uk</w:t>
              </w:r>
            </w:hyperlink>
          </w:p>
          <w:p w14:paraId="43919318" w14:textId="77777777" w:rsidR="00702D82" w:rsidRPr="00877134" w:rsidRDefault="00702D82">
            <w:pPr>
              <w:rPr>
                <w:rFonts w:ascii="Arial Nova Light" w:hAnsi="Arial Nova Light"/>
              </w:rPr>
            </w:pPr>
          </w:p>
        </w:tc>
        <w:tc>
          <w:tcPr>
            <w:tcW w:w="3246" w:type="dxa"/>
          </w:tcPr>
          <w:p w14:paraId="42C4D091" w14:textId="77777777" w:rsidR="00702D82" w:rsidRPr="00877134" w:rsidRDefault="00702D82">
            <w:pPr>
              <w:rPr>
                <w:rFonts w:ascii="Arial Nova Light" w:hAnsi="Arial Nova Light"/>
              </w:rPr>
            </w:pPr>
            <w:r w:rsidRPr="00877134">
              <w:rPr>
                <w:rFonts w:ascii="Arial Nova Light" w:hAnsi="Arial Nova Light"/>
              </w:rPr>
              <w:t xml:space="preserve">Mary McKaskill </w:t>
            </w:r>
          </w:p>
          <w:p w14:paraId="02B14E47" w14:textId="74593591" w:rsidR="00877134" w:rsidRPr="00877134" w:rsidRDefault="004B4E28">
            <w:pPr>
              <w:rPr>
                <w:rFonts w:ascii="Arial Nova Light" w:hAnsi="Arial Nova Light"/>
              </w:rPr>
            </w:pPr>
            <w:hyperlink r:id="rId17" w:history="1">
              <w:r w:rsidR="00877134" w:rsidRPr="00877134">
                <w:rPr>
                  <w:rStyle w:val="Hyperlink"/>
                  <w:rFonts w:ascii="Arial Nova Light" w:hAnsi="Arial Nova Light"/>
                </w:rPr>
                <w:t>mary.mckaskill@youthimpact.uk</w:t>
              </w:r>
            </w:hyperlink>
          </w:p>
        </w:tc>
        <w:tc>
          <w:tcPr>
            <w:tcW w:w="2729" w:type="dxa"/>
          </w:tcPr>
          <w:p w14:paraId="67149B0F" w14:textId="77777777" w:rsidR="00702D82" w:rsidRPr="00877134" w:rsidRDefault="00877134">
            <w:pPr>
              <w:rPr>
                <w:rFonts w:ascii="Arial Nova Light" w:hAnsi="Arial Nova Light"/>
              </w:rPr>
            </w:pPr>
            <w:r w:rsidRPr="00877134">
              <w:rPr>
                <w:rFonts w:ascii="Arial Nova Light" w:hAnsi="Arial Nova Light"/>
              </w:rPr>
              <w:t>Laura Fisher</w:t>
            </w:r>
          </w:p>
          <w:p w14:paraId="7BA11C9E" w14:textId="1D68E39B" w:rsidR="00877134" w:rsidRPr="00877134" w:rsidRDefault="004B4E28">
            <w:pPr>
              <w:rPr>
                <w:rFonts w:ascii="Arial Nova Light" w:hAnsi="Arial Nova Light"/>
              </w:rPr>
            </w:pPr>
            <w:hyperlink r:id="rId18" w:history="1">
              <w:r w:rsidR="00877134" w:rsidRPr="00877134">
                <w:rPr>
                  <w:rStyle w:val="Hyperlink"/>
                  <w:rFonts w:ascii="Arial Nova Light" w:hAnsi="Arial Nova Light"/>
                </w:rPr>
                <w:t>laura.fisher@londonyouth.org</w:t>
              </w:r>
            </w:hyperlink>
          </w:p>
        </w:tc>
      </w:tr>
    </w:tbl>
    <w:p w14:paraId="50D114CC" w14:textId="1DD5220C" w:rsidR="00A667D3" w:rsidRDefault="00877134">
      <w:r>
        <w:rPr>
          <w:noProof/>
        </w:rPr>
        <w:drawing>
          <wp:inline distT="0" distB="0" distL="0" distR="0" wp14:anchorId="5E190404" wp14:editId="4D2AD6A6">
            <wp:extent cx="1387235" cy="14293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9315" cy="1493351"/>
                    </a:xfrm>
                    <a:prstGeom prst="rect">
                      <a:avLst/>
                    </a:prstGeom>
                    <a:noFill/>
                    <a:ln>
                      <a:noFill/>
                    </a:ln>
                  </pic:spPr>
                </pic:pic>
              </a:graphicData>
            </a:graphic>
          </wp:inline>
        </w:drawing>
      </w:r>
      <w:r w:rsidRPr="00877134">
        <w:rPr>
          <w:noProof/>
        </w:rPr>
        <w:t xml:space="preserve"> </w:t>
      </w:r>
      <w:r>
        <w:rPr>
          <w:noProof/>
        </w:rPr>
        <w:drawing>
          <wp:inline distT="0" distB="0" distL="0" distR="0" wp14:anchorId="31E5F6DC" wp14:editId="5C098D97">
            <wp:extent cx="1990725" cy="66137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0911" cy="674722"/>
                    </a:xfrm>
                    <a:prstGeom prst="rect">
                      <a:avLst/>
                    </a:prstGeom>
                    <a:noFill/>
                    <a:ln>
                      <a:noFill/>
                    </a:ln>
                  </pic:spPr>
                </pic:pic>
              </a:graphicData>
            </a:graphic>
          </wp:inline>
        </w:drawing>
      </w:r>
      <w:r>
        <w:rPr>
          <w:noProof/>
        </w:rPr>
        <w:t xml:space="preserve">   </w:t>
      </w:r>
      <w:r w:rsidR="009A67DF">
        <w:rPr>
          <w:noProof/>
        </w:rPr>
        <w:drawing>
          <wp:inline distT="0" distB="0" distL="0" distR="0" wp14:anchorId="3F9F98D7" wp14:editId="0522A3C2">
            <wp:extent cx="2095500" cy="676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16380" cy="747472"/>
                    </a:xfrm>
                    <a:prstGeom prst="rect">
                      <a:avLst/>
                    </a:prstGeom>
                    <a:noFill/>
                    <a:ln>
                      <a:noFill/>
                    </a:ln>
                  </pic:spPr>
                </pic:pic>
              </a:graphicData>
            </a:graphic>
          </wp:inline>
        </w:drawing>
      </w:r>
    </w:p>
    <w:sectPr w:rsidR="00A667D3">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CF87" w14:textId="77777777" w:rsidR="002A3B16" w:rsidRDefault="002A3B16" w:rsidP="002A3B16">
      <w:pPr>
        <w:spacing w:after="0" w:line="240" w:lineRule="auto"/>
      </w:pPr>
      <w:r>
        <w:separator/>
      </w:r>
    </w:p>
  </w:endnote>
  <w:endnote w:type="continuationSeparator" w:id="0">
    <w:p w14:paraId="2E2E60C3" w14:textId="77777777" w:rsidR="002A3B16" w:rsidRDefault="002A3B16" w:rsidP="002A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B4A9" w14:textId="77777777" w:rsidR="002A3B16" w:rsidRPr="002A3B16" w:rsidRDefault="002A3B16" w:rsidP="002A3B16">
    <w:pPr>
      <w:pStyle w:val="Footer"/>
      <w:jc w:val="center"/>
      <w:rPr>
        <w:rFonts w:ascii="Arial Nova Light" w:hAnsi="Arial Nova Light"/>
        <w:sz w:val="24"/>
        <w:szCs w:val="24"/>
      </w:rPr>
    </w:pPr>
    <w:r w:rsidRPr="002A3B16">
      <w:rPr>
        <w:rFonts w:ascii="Arial Nova Light" w:hAnsi="Arial Nova Light"/>
        <w:sz w:val="24"/>
        <w:szCs w:val="24"/>
      </w:rPr>
      <w:t>This work is funded by City Bridge Trust as part of the Cornerstone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90DC" w14:textId="77777777" w:rsidR="002A3B16" w:rsidRDefault="002A3B16" w:rsidP="002A3B16">
      <w:pPr>
        <w:spacing w:after="0" w:line="240" w:lineRule="auto"/>
      </w:pPr>
      <w:r>
        <w:separator/>
      </w:r>
    </w:p>
  </w:footnote>
  <w:footnote w:type="continuationSeparator" w:id="0">
    <w:p w14:paraId="034B1D1F" w14:textId="77777777" w:rsidR="002A3B16" w:rsidRDefault="002A3B16" w:rsidP="002A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A39"/>
    <w:multiLevelType w:val="multilevel"/>
    <w:tmpl w:val="19BE0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1E6"/>
    <w:multiLevelType w:val="hybridMultilevel"/>
    <w:tmpl w:val="F4028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E0F20"/>
    <w:multiLevelType w:val="hybridMultilevel"/>
    <w:tmpl w:val="F28E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C0241"/>
    <w:multiLevelType w:val="hybridMultilevel"/>
    <w:tmpl w:val="67E8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A4540"/>
    <w:multiLevelType w:val="hybridMultilevel"/>
    <w:tmpl w:val="D8280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AF3049"/>
    <w:multiLevelType w:val="hybridMultilevel"/>
    <w:tmpl w:val="3E7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657FC"/>
    <w:multiLevelType w:val="hybridMultilevel"/>
    <w:tmpl w:val="9EAA8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E29EC"/>
    <w:multiLevelType w:val="hybridMultilevel"/>
    <w:tmpl w:val="15943A1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533C6052"/>
    <w:multiLevelType w:val="hybridMultilevel"/>
    <w:tmpl w:val="F86C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B20FFF"/>
    <w:multiLevelType w:val="hybridMultilevel"/>
    <w:tmpl w:val="A882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D5014E"/>
    <w:multiLevelType w:val="hybridMultilevel"/>
    <w:tmpl w:val="9DDC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C4A5B"/>
    <w:multiLevelType w:val="hybridMultilevel"/>
    <w:tmpl w:val="ACC44E6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3"/>
  </w:num>
  <w:num w:numId="6">
    <w:abstractNumId w:val="8"/>
  </w:num>
  <w:num w:numId="7">
    <w:abstractNumId w:val="9"/>
  </w:num>
  <w:num w:numId="8">
    <w:abstractNumId w:val="1"/>
  </w:num>
  <w:num w:numId="9">
    <w:abstractNumId w:val="4"/>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D3"/>
    <w:rsid w:val="000F3C4C"/>
    <w:rsid w:val="00136BAF"/>
    <w:rsid w:val="00173D09"/>
    <w:rsid w:val="001C2AD3"/>
    <w:rsid w:val="001C6A65"/>
    <w:rsid w:val="0024123E"/>
    <w:rsid w:val="0024728E"/>
    <w:rsid w:val="002A3B16"/>
    <w:rsid w:val="002B773A"/>
    <w:rsid w:val="003576BD"/>
    <w:rsid w:val="003B4752"/>
    <w:rsid w:val="0040026D"/>
    <w:rsid w:val="0042559D"/>
    <w:rsid w:val="00446C67"/>
    <w:rsid w:val="004B4E28"/>
    <w:rsid w:val="00643B94"/>
    <w:rsid w:val="00697302"/>
    <w:rsid w:val="006B4BEE"/>
    <w:rsid w:val="00702D82"/>
    <w:rsid w:val="00726BF9"/>
    <w:rsid w:val="00877134"/>
    <w:rsid w:val="008D0AD6"/>
    <w:rsid w:val="009A67DF"/>
    <w:rsid w:val="00A667D3"/>
    <w:rsid w:val="00A84764"/>
    <w:rsid w:val="00AE44C9"/>
    <w:rsid w:val="00B0668A"/>
    <w:rsid w:val="00B27C95"/>
    <w:rsid w:val="00BA47C7"/>
    <w:rsid w:val="00CE4F4F"/>
    <w:rsid w:val="00DD4980"/>
    <w:rsid w:val="00E40E95"/>
    <w:rsid w:val="00E9306C"/>
    <w:rsid w:val="00EC3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CE72"/>
  <w15:chartTrackingRefBased/>
  <w15:docId w15:val="{DF13C501-2A30-4AAE-BDE8-8BB0B192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F9"/>
    <w:pPr>
      <w:ind w:left="720"/>
      <w:contextualSpacing/>
    </w:pPr>
  </w:style>
  <w:style w:type="paragraph" w:styleId="Header">
    <w:name w:val="header"/>
    <w:basedOn w:val="Normal"/>
    <w:link w:val="HeaderChar"/>
    <w:uiPriority w:val="99"/>
    <w:unhideWhenUsed/>
    <w:rsid w:val="002A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16"/>
  </w:style>
  <w:style w:type="paragraph" w:styleId="Footer">
    <w:name w:val="footer"/>
    <w:basedOn w:val="Normal"/>
    <w:link w:val="FooterChar"/>
    <w:uiPriority w:val="99"/>
    <w:unhideWhenUsed/>
    <w:rsid w:val="002A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16"/>
  </w:style>
  <w:style w:type="table" w:styleId="TableGrid">
    <w:name w:val="Table Grid"/>
    <w:basedOn w:val="TableNormal"/>
    <w:uiPriority w:val="39"/>
    <w:rsid w:val="0070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D82"/>
    <w:rPr>
      <w:color w:val="0563C1" w:themeColor="hyperlink"/>
      <w:u w:val="single"/>
    </w:rPr>
  </w:style>
  <w:style w:type="character" w:styleId="UnresolvedMention">
    <w:name w:val="Unresolved Mention"/>
    <w:basedOn w:val="DefaultParagraphFont"/>
    <w:uiPriority w:val="99"/>
    <w:semiHidden/>
    <w:unhideWhenUsed/>
    <w:rsid w:val="00702D82"/>
    <w:rPr>
      <w:color w:val="605E5C"/>
      <w:shd w:val="clear" w:color="auto" w:fill="E1DFDD"/>
    </w:rPr>
  </w:style>
  <w:style w:type="character" w:styleId="CommentReference">
    <w:name w:val="annotation reference"/>
    <w:basedOn w:val="DefaultParagraphFont"/>
    <w:uiPriority w:val="99"/>
    <w:semiHidden/>
    <w:unhideWhenUsed/>
    <w:rsid w:val="00B27C95"/>
    <w:rPr>
      <w:sz w:val="16"/>
      <w:szCs w:val="16"/>
    </w:rPr>
  </w:style>
  <w:style w:type="paragraph" w:styleId="CommentText">
    <w:name w:val="annotation text"/>
    <w:basedOn w:val="Normal"/>
    <w:link w:val="CommentTextChar"/>
    <w:uiPriority w:val="99"/>
    <w:semiHidden/>
    <w:unhideWhenUsed/>
    <w:rsid w:val="00B27C95"/>
    <w:pPr>
      <w:spacing w:line="240" w:lineRule="auto"/>
    </w:pPr>
    <w:rPr>
      <w:sz w:val="20"/>
      <w:szCs w:val="20"/>
    </w:rPr>
  </w:style>
  <w:style w:type="character" w:customStyle="1" w:styleId="CommentTextChar">
    <w:name w:val="Comment Text Char"/>
    <w:basedOn w:val="DefaultParagraphFont"/>
    <w:link w:val="CommentText"/>
    <w:uiPriority w:val="99"/>
    <w:semiHidden/>
    <w:rsid w:val="00B27C95"/>
    <w:rPr>
      <w:sz w:val="20"/>
      <w:szCs w:val="20"/>
    </w:rPr>
  </w:style>
  <w:style w:type="paragraph" w:styleId="CommentSubject">
    <w:name w:val="annotation subject"/>
    <w:basedOn w:val="CommentText"/>
    <w:next w:val="CommentText"/>
    <w:link w:val="CommentSubjectChar"/>
    <w:uiPriority w:val="99"/>
    <w:semiHidden/>
    <w:unhideWhenUsed/>
    <w:rsid w:val="00B27C95"/>
    <w:rPr>
      <w:b/>
      <w:bCs/>
    </w:rPr>
  </w:style>
  <w:style w:type="character" w:customStyle="1" w:styleId="CommentSubjectChar">
    <w:name w:val="Comment Subject Char"/>
    <w:basedOn w:val="CommentTextChar"/>
    <w:link w:val="CommentSubject"/>
    <w:uiPriority w:val="99"/>
    <w:semiHidden/>
    <w:rsid w:val="00B27C95"/>
    <w:rPr>
      <w:b/>
      <w:bCs/>
      <w:sz w:val="20"/>
      <w:szCs w:val="20"/>
    </w:rPr>
  </w:style>
  <w:style w:type="paragraph" w:styleId="BalloonText">
    <w:name w:val="Balloon Text"/>
    <w:basedOn w:val="Normal"/>
    <w:link w:val="BalloonTextChar"/>
    <w:uiPriority w:val="99"/>
    <w:semiHidden/>
    <w:unhideWhenUsed/>
    <w:rsid w:val="00B27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lc.london/jlc-extra/capacity-building/young-peoples-foundations/" TargetMode="External"/><Relationship Id="rId18" Type="http://schemas.openxmlformats.org/officeDocument/2006/relationships/hyperlink" Target="mailto:laura.fisher@londonyouth.org"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s://londonyouth.org/" TargetMode="External"/><Relationship Id="rId17" Type="http://schemas.openxmlformats.org/officeDocument/2006/relationships/hyperlink" Target="mailto:mary.mckaskill@youthimpact.uk" TargetMode="External"/><Relationship Id="rId2" Type="http://schemas.openxmlformats.org/officeDocument/2006/relationships/customXml" Target="../customXml/item2.xml"/><Relationship Id="rId16" Type="http://schemas.openxmlformats.org/officeDocument/2006/relationships/hyperlink" Target="mailto:Sharon.long@cityoflondon.gov.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himpact.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artnershipforyounglondon.org.uk/cornerston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isionforyounglondoners.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F3F84F056D74D818EB65583F210CD" ma:contentTypeVersion="11" ma:contentTypeDescription="Create a new document." ma:contentTypeScope="" ma:versionID="5642de3fdbd22a8162df9eb4546c2590">
  <xsd:schema xmlns:xsd="http://www.w3.org/2001/XMLSchema" xmlns:xs="http://www.w3.org/2001/XMLSchema" xmlns:p="http://schemas.microsoft.com/office/2006/metadata/properties" xmlns:ns2="3795fb6b-72da-42bf-89c2-2c41d718d404" xmlns:ns3="f960e734-b488-49a0-bcdc-279f0dff28e5" xmlns:ns4="http://schemas.microsoft.com/sharepoint/v4" targetNamespace="http://schemas.microsoft.com/office/2006/metadata/properties" ma:root="true" ma:fieldsID="b889455dcb9d209ee1b617425fc34ad4" ns2:_="" ns3:_="" ns4:_="">
    <xsd:import namespace="3795fb6b-72da-42bf-89c2-2c41d718d404"/>
    <xsd:import namespace="f960e734-b488-49a0-bcdc-279f0dff28e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fb6b-72da-42bf-89c2-2c41d718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0e734-b488-49a0-bcdc-279f0dff28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A75AFE7-EF63-4590-83DC-B7BE3A4DDA3E}">
  <ds:schemaRefs>
    <ds:schemaRef ds:uri="http://schemas.microsoft.com/sharepoint/v3/contenttype/forms"/>
  </ds:schemaRefs>
</ds:datastoreItem>
</file>

<file path=customXml/itemProps2.xml><?xml version="1.0" encoding="utf-8"?>
<ds:datastoreItem xmlns:ds="http://schemas.openxmlformats.org/officeDocument/2006/customXml" ds:itemID="{61FE83B9-A1D8-4AEC-88CB-F1012885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5fb6b-72da-42bf-89c2-2c41d718d404"/>
    <ds:schemaRef ds:uri="f960e734-b488-49a0-bcdc-279f0dff28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110C2-D4A0-459F-8132-32F213067F41}">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60e734-b488-49a0-bcdc-279f0dff28e5"/>
    <ds:schemaRef ds:uri="http://purl.org/dc/elements/1.1/"/>
    <ds:schemaRef ds:uri="http://schemas.microsoft.com/office/2006/metadata/properties"/>
    <ds:schemaRef ds:uri="3795fb6b-72da-42bf-89c2-2c41d718d4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Sharon</dc:creator>
  <cp:keywords/>
  <dc:description/>
  <cp:lastModifiedBy>Long, Sharon</cp:lastModifiedBy>
  <cp:revision>2</cp:revision>
  <dcterms:created xsi:type="dcterms:W3CDTF">2019-11-05T16:29:00Z</dcterms:created>
  <dcterms:modified xsi:type="dcterms:W3CDTF">2019-11-05T16:29:00Z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0x01010036CF3F84F056D74D818EB65583F210CD</vt:lpwstr>
  </property>
</Properties>
</file>